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21" w:rsidRPr="00CF5BA1" w:rsidRDefault="00CF5BA1" w:rsidP="0041163C">
      <w:pPr>
        <w:spacing w:after="0" w:line="240" w:lineRule="auto"/>
        <w:jc w:val="center"/>
        <w:rPr>
          <w:rFonts w:asciiTheme="majorBidi" w:hAnsiTheme="majorBidi" w:cstheme="majorBidi"/>
          <w:b/>
          <w:bCs/>
          <w:sz w:val="36"/>
          <w:szCs w:val="36"/>
          <w:lang w:val="es-ES"/>
        </w:rPr>
      </w:pPr>
      <w:r w:rsidRPr="00CF5BA1">
        <w:rPr>
          <w:rFonts w:asciiTheme="majorBidi" w:hAnsiTheme="majorBidi" w:cstheme="majorBidi"/>
          <w:b/>
          <w:bCs/>
          <w:sz w:val="36"/>
          <w:szCs w:val="36"/>
          <w:lang w:val="es-ES"/>
        </w:rPr>
        <w:t>Ramadán 2014 período obligatorio de súplica y de reflexión por la paz del mundo</w:t>
      </w:r>
    </w:p>
    <w:p w:rsidR="00903D03" w:rsidRPr="00CF5BA1" w:rsidRDefault="00903D03" w:rsidP="0041163C">
      <w:pPr>
        <w:spacing w:after="0" w:line="240" w:lineRule="auto"/>
        <w:jc w:val="both"/>
        <w:rPr>
          <w:rFonts w:asciiTheme="majorBidi" w:hAnsiTheme="majorBidi" w:cstheme="majorBidi"/>
          <w:sz w:val="24"/>
          <w:szCs w:val="24"/>
          <w:lang w:val="es-ES"/>
        </w:rPr>
      </w:pPr>
    </w:p>
    <w:p w:rsidR="00457C45" w:rsidRPr="00CF5BA1" w:rsidRDefault="000657DC" w:rsidP="0041163C">
      <w:pPr>
        <w:spacing w:after="0" w:line="240" w:lineRule="auto"/>
        <w:jc w:val="both"/>
        <w:rPr>
          <w:rFonts w:asciiTheme="majorBidi" w:hAnsiTheme="majorBidi" w:cstheme="majorBidi"/>
          <w:b/>
          <w:bCs/>
          <w:sz w:val="24"/>
          <w:szCs w:val="24"/>
          <w:lang w:val="es-ES"/>
        </w:rPr>
      </w:pPr>
      <w:r w:rsidRPr="00CF5BA1">
        <w:rPr>
          <w:rFonts w:asciiTheme="majorBidi" w:hAnsiTheme="majorBidi" w:cstheme="majorBidi"/>
          <w:b/>
          <w:bCs/>
          <w:sz w:val="24"/>
          <w:szCs w:val="24"/>
          <w:lang w:val="es-ES"/>
        </w:rPr>
        <w:t>Sdenka Saavedra Alfaro</w:t>
      </w:r>
      <w:r w:rsidRPr="00CF5BA1">
        <w:rPr>
          <w:rStyle w:val="FootnoteReference"/>
          <w:rFonts w:asciiTheme="majorBidi" w:hAnsiTheme="majorBidi" w:cstheme="majorBidi"/>
          <w:b/>
          <w:bCs/>
          <w:sz w:val="24"/>
          <w:szCs w:val="24"/>
          <w:lang w:val="es-ES"/>
        </w:rPr>
        <w:footnoteReference w:id="1"/>
      </w:r>
    </w:p>
    <w:p w:rsidR="0041163C" w:rsidRPr="00CF5BA1" w:rsidRDefault="0041163C" w:rsidP="0041163C">
      <w:pPr>
        <w:spacing w:after="0" w:line="240" w:lineRule="auto"/>
        <w:jc w:val="both"/>
        <w:rPr>
          <w:rFonts w:asciiTheme="majorBidi" w:hAnsiTheme="majorBidi" w:cstheme="majorBidi"/>
          <w:b/>
          <w:bCs/>
          <w:sz w:val="24"/>
          <w:szCs w:val="24"/>
          <w:lang w:val="es-ES"/>
        </w:rPr>
      </w:pPr>
    </w:p>
    <w:p w:rsidR="00802B55" w:rsidRPr="00CF5BA1" w:rsidRDefault="00251228"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Ramadán además de ser el noveno mes del calendario lunar, donde fue revelado el</w:t>
      </w:r>
      <w:r w:rsidR="000657DC" w:rsidRPr="00CF5BA1">
        <w:rPr>
          <w:rFonts w:asciiTheme="majorBidi" w:hAnsiTheme="majorBidi" w:cstheme="majorBidi"/>
          <w:sz w:val="24"/>
          <w:szCs w:val="24"/>
          <w:lang w:val="es-ES"/>
        </w:rPr>
        <w:t xml:space="preserve"> Sagrado</w:t>
      </w:r>
      <w:r w:rsidRPr="00CF5BA1">
        <w:rPr>
          <w:rFonts w:asciiTheme="majorBidi" w:hAnsiTheme="majorBidi" w:cstheme="majorBidi"/>
          <w:sz w:val="24"/>
          <w:szCs w:val="24"/>
          <w:lang w:val="es-ES"/>
        </w:rPr>
        <w:t xml:space="preserve"> </w:t>
      </w:r>
      <w:r w:rsidR="00E911E9" w:rsidRPr="00CF5BA1">
        <w:rPr>
          <w:rFonts w:asciiTheme="majorBidi" w:hAnsiTheme="majorBidi" w:cstheme="majorBidi"/>
          <w:sz w:val="24"/>
          <w:szCs w:val="24"/>
          <w:lang w:val="es-ES"/>
        </w:rPr>
        <w:t>Corán al Profeta Muhammad (BPD);</w:t>
      </w:r>
      <w:r w:rsidRPr="00CF5BA1">
        <w:rPr>
          <w:rFonts w:asciiTheme="majorBidi" w:hAnsiTheme="majorBidi" w:cstheme="majorBidi"/>
          <w:sz w:val="24"/>
          <w:szCs w:val="24"/>
          <w:lang w:val="es-ES"/>
        </w:rPr>
        <w:t xml:space="preserve"> es pues uno de los pilares del islam.</w:t>
      </w:r>
    </w:p>
    <w:p w:rsidR="0041163C" w:rsidRPr="00CF5BA1" w:rsidRDefault="0041163C" w:rsidP="0041163C">
      <w:pPr>
        <w:spacing w:after="0" w:line="240" w:lineRule="auto"/>
        <w:jc w:val="both"/>
        <w:rPr>
          <w:rFonts w:asciiTheme="majorBidi" w:hAnsiTheme="majorBidi" w:cstheme="majorBidi"/>
          <w:sz w:val="24"/>
          <w:szCs w:val="24"/>
          <w:lang w:val="es-ES"/>
        </w:rPr>
      </w:pPr>
    </w:p>
    <w:p w:rsidR="00057A8A" w:rsidRPr="00CF5BA1" w:rsidRDefault="000A789D"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Este mes tan importante para los musulmanes porque</w:t>
      </w:r>
      <w:r w:rsidR="00D17790" w:rsidRPr="00CF5BA1">
        <w:rPr>
          <w:rFonts w:asciiTheme="majorBidi" w:hAnsiTheme="majorBidi" w:cstheme="majorBidi"/>
          <w:sz w:val="24"/>
          <w:szCs w:val="24"/>
          <w:lang w:val="es-ES"/>
        </w:rPr>
        <w:t xml:space="preserve"> no solamente se</w:t>
      </w:r>
      <w:r w:rsidRPr="00CF5BA1">
        <w:rPr>
          <w:rFonts w:asciiTheme="majorBidi" w:hAnsiTheme="majorBidi" w:cstheme="majorBidi"/>
          <w:sz w:val="24"/>
          <w:szCs w:val="24"/>
          <w:lang w:val="es-ES"/>
        </w:rPr>
        <w:t xml:space="preserve"> realiza el ayuno tan esperado, que consiste en no</w:t>
      </w:r>
      <w:r w:rsidR="00E911E9" w:rsidRPr="00CF5BA1">
        <w:rPr>
          <w:rFonts w:asciiTheme="majorBidi" w:hAnsiTheme="majorBidi" w:cstheme="majorBidi"/>
          <w:sz w:val="24"/>
          <w:szCs w:val="24"/>
          <w:lang w:val="es-ES"/>
        </w:rPr>
        <w:t xml:space="preserve"> ingerir</w:t>
      </w:r>
      <w:r w:rsidRPr="00CF5BA1">
        <w:rPr>
          <w:rFonts w:asciiTheme="majorBidi" w:hAnsiTheme="majorBidi" w:cstheme="majorBidi"/>
          <w:sz w:val="24"/>
          <w:szCs w:val="24"/>
          <w:lang w:val="es-ES"/>
        </w:rPr>
        <w:t xml:space="preserve"> ningún alimento, ni bebida</w:t>
      </w:r>
      <w:r w:rsidR="00E911E9" w:rsidRPr="00CF5BA1">
        <w:rPr>
          <w:rFonts w:asciiTheme="majorBidi" w:hAnsiTheme="majorBidi" w:cstheme="majorBidi"/>
          <w:sz w:val="24"/>
          <w:szCs w:val="24"/>
          <w:lang w:val="es-ES"/>
        </w:rPr>
        <w:t xml:space="preserve"> desde la salida del sol</w:t>
      </w:r>
      <w:r w:rsidR="00AE3398" w:rsidRPr="00CF5BA1">
        <w:rPr>
          <w:rFonts w:asciiTheme="majorBidi" w:hAnsiTheme="majorBidi" w:cstheme="majorBidi"/>
          <w:sz w:val="24"/>
          <w:szCs w:val="24"/>
          <w:lang w:val="es-ES"/>
        </w:rPr>
        <w:t xml:space="preserve"> hasta la entrada de este</w:t>
      </w:r>
      <w:r w:rsidR="00D17790" w:rsidRPr="00CF5BA1">
        <w:rPr>
          <w:rFonts w:asciiTheme="majorBidi" w:hAnsiTheme="majorBidi" w:cstheme="majorBidi"/>
          <w:sz w:val="24"/>
          <w:szCs w:val="24"/>
          <w:lang w:val="es-ES"/>
        </w:rPr>
        <w:t>; sino</w:t>
      </w:r>
      <w:r w:rsidR="00CD1D1C" w:rsidRPr="00CF5BA1">
        <w:rPr>
          <w:rFonts w:asciiTheme="majorBidi" w:hAnsiTheme="majorBidi" w:cstheme="majorBidi"/>
          <w:sz w:val="24"/>
          <w:szCs w:val="24"/>
          <w:lang w:val="es-ES"/>
        </w:rPr>
        <w:t xml:space="preserve"> que</w:t>
      </w:r>
      <w:r w:rsidR="00D17790" w:rsidRPr="00CF5BA1">
        <w:rPr>
          <w:rFonts w:asciiTheme="majorBidi" w:hAnsiTheme="majorBidi" w:cstheme="majorBidi"/>
          <w:sz w:val="24"/>
          <w:szCs w:val="24"/>
          <w:lang w:val="es-ES"/>
        </w:rPr>
        <w:t xml:space="preserve"> también </w:t>
      </w:r>
      <w:r w:rsidR="00CD1D1C" w:rsidRPr="00CF5BA1">
        <w:rPr>
          <w:rFonts w:asciiTheme="majorBidi" w:hAnsiTheme="majorBidi" w:cstheme="majorBidi"/>
          <w:sz w:val="24"/>
          <w:szCs w:val="24"/>
          <w:lang w:val="es-ES"/>
        </w:rPr>
        <w:t>debe realizarse a la par buenas acciones, que deben ir acompañados con el buen comportamiento, tarea</w:t>
      </w:r>
      <w:r w:rsidR="006046AA" w:rsidRPr="00CF5BA1">
        <w:rPr>
          <w:rFonts w:asciiTheme="majorBidi" w:hAnsiTheme="majorBidi" w:cstheme="majorBidi"/>
          <w:sz w:val="24"/>
          <w:szCs w:val="24"/>
          <w:lang w:val="es-ES"/>
        </w:rPr>
        <w:t xml:space="preserve">  tan difícil de cumplir; pero tan eficie</w:t>
      </w:r>
      <w:r w:rsidR="00057A8A" w:rsidRPr="00CF5BA1">
        <w:rPr>
          <w:rFonts w:asciiTheme="majorBidi" w:hAnsiTheme="majorBidi" w:cstheme="majorBidi"/>
          <w:sz w:val="24"/>
          <w:szCs w:val="24"/>
          <w:lang w:val="es-ES"/>
        </w:rPr>
        <w:t>nte para crecer espiritualmente.</w:t>
      </w:r>
    </w:p>
    <w:p w:rsidR="0041163C" w:rsidRPr="00CF5BA1" w:rsidRDefault="0041163C" w:rsidP="0041163C">
      <w:pPr>
        <w:spacing w:after="0" w:line="240" w:lineRule="auto"/>
        <w:jc w:val="both"/>
        <w:rPr>
          <w:rFonts w:asciiTheme="majorBidi" w:hAnsiTheme="majorBidi" w:cstheme="majorBidi"/>
          <w:sz w:val="24"/>
          <w:szCs w:val="24"/>
          <w:lang w:val="es-ES"/>
        </w:rPr>
      </w:pPr>
    </w:p>
    <w:p w:rsidR="0041163C" w:rsidRPr="00CF5BA1" w:rsidRDefault="00057A8A"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 xml:space="preserve"> P</w:t>
      </w:r>
      <w:r w:rsidR="006046AA" w:rsidRPr="00CF5BA1">
        <w:rPr>
          <w:rFonts w:asciiTheme="majorBidi" w:hAnsiTheme="majorBidi" w:cstheme="majorBidi"/>
          <w:sz w:val="24"/>
          <w:szCs w:val="24"/>
          <w:lang w:val="es-ES"/>
        </w:rPr>
        <w:t>orque este acto voluntario de resistir las pasiones, el hambre y la sed; así como el deseo sexual, despierta y hace surgir en nosotros la fuerza interior dormida y no manifestada</w:t>
      </w:r>
      <w:r w:rsidR="00395ADD" w:rsidRPr="00CF5BA1">
        <w:rPr>
          <w:rFonts w:asciiTheme="majorBidi" w:hAnsiTheme="majorBidi" w:cstheme="majorBidi"/>
          <w:sz w:val="24"/>
          <w:szCs w:val="24"/>
          <w:lang w:val="es-ES"/>
        </w:rPr>
        <w:t xml:space="preserve">; a la vez que también es un ejercicio de </w:t>
      </w:r>
      <w:bookmarkStart w:id="0" w:name="_GoBack"/>
      <w:bookmarkEnd w:id="0"/>
      <w:r w:rsidR="00395ADD" w:rsidRPr="00CF5BA1">
        <w:rPr>
          <w:rFonts w:asciiTheme="majorBidi" w:hAnsiTheme="majorBidi" w:cstheme="majorBidi"/>
          <w:sz w:val="24"/>
          <w:szCs w:val="24"/>
          <w:lang w:val="es-ES"/>
        </w:rPr>
        <w:t>autocontrol que capacita al hombre para resistir y no sucumbir fácilmente a las pasiones más bajas como la codicia, el egoísmo y la cólera tal como lo señalan Behesti y Bahonar</w:t>
      </w:r>
      <w:r w:rsidR="00D757E8" w:rsidRPr="00CF5BA1">
        <w:rPr>
          <w:rStyle w:val="FootnoteReference"/>
          <w:rFonts w:asciiTheme="majorBidi" w:hAnsiTheme="majorBidi" w:cstheme="majorBidi"/>
          <w:sz w:val="24"/>
          <w:szCs w:val="24"/>
          <w:lang w:val="es-ES"/>
        </w:rPr>
        <w:footnoteReference w:id="2"/>
      </w:r>
      <w:r w:rsidR="00395ADD" w:rsidRPr="00CF5BA1">
        <w:rPr>
          <w:rFonts w:asciiTheme="majorBidi" w:hAnsiTheme="majorBidi" w:cstheme="majorBidi"/>
          <w:sz w:val="24"/>
          <w:szCs w:val="24"/>
          <w:lang w:val="es-ES"/>
        </w:rPr>
        <w:t>:</w:t>
      </w:r>
    </w:p>
    <w:p w:rsidR="0041163C" w:rsidRPr="00CF5BA1" w:rsidRDefault="0041163C" w:rsidP="0041163C">
      <w:pPr>
        <w:spacing w:after="0" w:line="240" w:lineRule="auto"/>
        <w:jc w:val="both"/>
        <w:rPr>
          <w:rFonts w:asciiTheme="majorBidi" w:hAnsiTheme="majorBidi" w:cstheme="majorBidi"/>
          <w:sz w:val="24"/>
          <w:szCs w:val="24"/>
          <w:lang w:val="es-ES"/>
        </w:rPr>
      </w:pPr>
    </w:p>
    <w:p w:rsidR="00D757E8" w:rsidRPr="00CF5BA1" w:rsidRDefault="00D757E8"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w:t>
      </w:r>
      <w:r w:rsidR="00631294" w:rsidRPr="00CF5BA1">
        <w:rPr>
          <w:rFonts w:asciiTheme="majorBidi" w:hAnsiTheme="majorBidi" w:cstheme="majorBidi"/>
          <w:sz w:val="24"/>
          <w:szCs w:val="24"/>
          <w:lang w:val="es-ES"/>
        </w:rPr>
        <w:t>Hay muchos deseos, pasiones y tentaciones que a menudo encolerizan y golpean la dignidad y posición del ser humano. Sin embargo, es posible que pueda aumentar su fuerza de resistencia y autocontrol, mostrase perseverante contra todo mal sin sucumbir a ninguna tentación y no respondiendo a todos los llamados de los deseos”</w:t>
      </w:r>
      <w:r w:rsidR="00057301" w:rsidRPr="00CF5BA1">
        <w:rPr>
          <w:rFonts w:asciiTheme="majorBidi" w:hAnsiTheme="majorBidi" w:cstheme="majorBidi"/>
          <w:sz w:val="24"/>
          <w:szCs w:val="24"/>
          <w:lang w:val="es-ES"/>
        </w:rPr>
        <w:t>.</w:t>
      </w:r>
      <w:r w:rsidR="00057301" w:rsidRPr="00CF5BA1">
        <w:rPr>
          <w:rStyle w:val="FootnoteReference"/>
          <w:rFonts w:asciiTheme="majorBidi" w:hAnsiTheme="majorBidi" w:cstheme="majorBidi"/>
          <w:sz w:val="24"/>
          <w:szCs w:val="24"/>
          <w:lang w:val="es-ES"/>
        </w:rPr>
        <w:footnoteReference w:id="3"/>
      </w:r>
    </w:p>
    <w:p w:rsidR="0041163C" w:rsidRPr="00CF5BA1" w:rsidRDefault="0041163C" w:rsidP="0041163C">
      <w:pPr>
        <w:spacing w:after="0" w:line="240" w:lineRule="auto"/>
        <w:jc w:val="both"/>
        <w:rPr>
          <w:rFonts w:asciiTheme="majorBidi" w:hAnsiTheme="majorBidi" w:cstheme="majorBidi"/>
          <w:sz w:val="24"/>
          <w:szCs w:val="24"/>
          <w:lang w:val="es-ES"/>
        </w:rPr>
      </w:pPr>
    </w:p>
    <w:p w:rsidR="002D7755" w:rsidRPr="00CF5BA1" w:rsidRDefault="002D7755"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Es por esta razón que para desarrollar gradualmente esta fuerza de resistencia, se debe ejercitar ocasionalmente la lucha contra los deseos y placeres personales</w:t>
      </w:r>
      <w:r w:rsidR="008A3AB8" w:rsidRPr="00CF5BA1">
        <w:rPr>
          <w:rFonts w:asciiTheme="majorBidi" w:hAnsiTheme="majorBidi" w:cstheme="majorBidi"/>
          <w:sz w:val="24"/>
          <w:szCs w:val="24"/>
          <w:lang w:val="es-ES"/>
        </w:rPr>
        <w:t>, y precisamente el ayuno brinda esa oportunidad de resistencia.</w:t>
      </w:r>
    </w:p>
    <w:p w:rsidR="0041163C" w:rsidRPr="00CF5BA1" w:rsidRDefault="0041163C" w:rsidP="0041163C">
      <w:pPr>
        <w:spacing w:after="0" w:line="240" w:lineRule="auto"/>
        <w:jc w:val="both"/>
        <w:rPr>
          <w:rFonts w:asciiTheme="majorBidi" w:hAnsiTheme="majorBidi" w:cstheme="majorBidi"/>
          <w:sz w:val="24"/>
          <w:szCs w:val="24"/>
          <w:lang w:val="es-ES"/>
        </w:rPr>
      </w:pPr>
    </w:p>
    <w:p w:rsidR="004B6119" w:rsidRPr="00CF5BA1" w:rsidRDefault="004B6119"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El Corán describe el papel positivo del ayuno con estas palabras:</w:t>
      </w:r>
    </w:p>
    <w:p w:rsidR="0041163C" w:rsidRPr="00CF5BA1" w:rsidRDefault="0041163C" w:rsidP="0041163C">
      <w:pPr>
        <w:spacing w:after="0" w:line="240" w:lineRule="auto"/>
        <w:jc w:val="both"/>
        <w:rPr>
          <w:rFonts w:asciiTheme="majorBidi" w:hAnsiTheme="majorBidi" w:cstheme="majorBidi"/>
          <w:sz w:val="24"/>
          <w:szCs w:val="24"/>
          <w:lang w:val="es-ES"/>
        </w:rPr>
      </w:pPr>
    </w:p>
    <w:p w:rsidR="004B6119" w:rsidRPr="00CF5BA1" w:rsidRDefault="002F6BF9" w:rsidP="00956D60">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w:t>
      </w:r>
      <w:r w:rsidR="00956D60">
        <w:rPr>
          <w:rFonts w:asciiTheme="majorBidi" w:hAnsiTheme="majorBidi" w:cstheme="majorBidi"/>
          <w:sz w:val="24"/>
          <w:szCs w:val="24"/>
          <w:lang w:val="es-ES"/>
        </w:rPr>
        <w:t>!</w:t>
      </w:r>
      <w:r w:rsidRPr="00CF5BA1">
        <w:rPr>
          <w:rFonts w:asciiTheme="majorBidi" w:hAnsiTheme="majorBidi" w:cstheme="majorBidi"/>
          <w:sz w:val="24"/>
          <w:szCs w:val="24"/>
          <w:lang w:val="es-ES"/>
        </w:rPr>
        <w:t>Creyentes</w:t>
      </w:r>
      <w:r w:rsidR="00956D60">
        <w:rPr>
          <w:rFonts w:asciiTheme="majorBidi" w:hAnsiTheme="majorBidi" w:cstheme="majorBidi"/>
          <w:sz w:val="24"/>
          <w:szCs w:val="24"/>
          <w:lang w:val="es-ES"/>
        </w:rPr>
        <w:t>!</w:t>
      </w:r>
      <w:r w:rsidRPr="00CF5BA1">
        <w:rPr>
          <w:rFonts w:asciiTheme="majorBidi" w:hAnsiTheme="majorBidi" w:cstheme="majorBidi"/>
          <w:sz w:val="24"/>
          <w:szCs w:val="24"/>
          <w:lang w:val="es-ES"/>
        </w:rPr>
        <w:t xml:space="preserve">” Se os prescribió el ayuno como se prescribió a quienes os precedieron, quizás así podáis practicar la piedad </w:t>
      </w:r>
      <w:r w:rsidR="00C34F43" w:rsidRPr="00CF5BA1">
        <w:rPr>
          <w:rFonts w:asciiTheme="majorBidi" w:hAnsiTheme="majorBidi" w:cstheme="majorBidi"/>
          <w:sz w:val="24"/>
          <w:szCs w:val="24"/>
          <w:lang w:val="es-ES"/>
        </w:rPr>
        <w:t>(y</w:t>
      </w:r>
      <w:r w:rsidRPr="00CF5BA1">
        <w:rPr>
          <w:rFonts w:asciiTheme="majorBidi" w:hAnsiTheme="majorBidi" w:cstheme="majorBidi"/>
          <w:sz w:val="24"/>
          <w:szCs w:val="24"/>
          <w:lang w:val="es-ES"/>
        </w:rPr>
        <w:t xml:space="preserve"> permanecer firmes contra los pecados y deslices)”. Corán (2:183).</w:t>
      </w:r>
    </w:p>
    <w:p w:rsidR="0041163C" w:rsidRPr="00CF5BA1" w:rsidRDefault="0041163C" w:rsidP="0041163C">
      <w:pPr>
        <w:spacing w:after="0" w:line="240" w:lineRule="auto"/>
        <w:jc w:val="both"/>
        <w:rPr>
          <w:rFonts w:asciiTheme="majorBidi" w:hAnsiTheme="majorBidi" w:cstheme="majorBidi"/>
          <w:sz w:val="24"/>
          <w:szCs w:val="24"/>
          <w:lang w:val="es-ES"/>
        </w:rPr>
      </w:pPr>
    </w:p>
    <w:p w:rsidR="00584E33" w:rsidRPr="00CF5BA1" w:rsidRDefault="00E1161A"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 xml:space="preserve">Por otro lado, </w:t>
      </w:r>
      <w:r w:rsidR="00057A8A" w:rsidRPr="00CF5BA1">
        <w:rPr>
          <w:rFonts w:asciiTheme="majorBidi" w:hAnsiTheme="majorBidi" w:cstheme="majorBidi"/>
          <w:sz w:val="24"/>
          <w:szCs w:val="24"/>
          <w:lang w:val="es-ES"/>
        </w:rPr>
        <w:t xml:space="preserve">Ramadán </w:t>
      </w:r>
      <w:r w:rsidRPr="00CF5BA1">
        <w:rPr>
          <w:rFonts w:asciiTheme="majorBidi" w:hAnsiTheme="majorBidi" w:cstheme="majorBidi"/>
          <w:sz w:val="24"/>
          <w:szCs w:val="24"/>
          <w:lang w:val="es-ES"/>
        </w:rPr>
        <w:t>también debe ser un tiempo de reflexión y análisis  donde siquiera por un mes nos demos cuenta que en el mundo en la actualidad el nivel de pobreza con que viven muchísimas personas se ha incrementado</w:t>
      </w:r>
      <w:r w:rsidR="00584E33" w:rsidRPr="00CF5BA1">
        <w:rPr>
          <w:rFonts w:asciiTheme="majorBidi" w:hAnsiTheme="majorBidi" w:cstheme="majorBidi"/>
          <w:sz w:val="24"/>
          <w:szCs w:val="24"/>
          <w:lang w:val="es-ES"/>
        </w:rPr>
        <w:t>, porque de acuerdo al último informe del Programa de las Naciones Unidas para el Desarrollo:</w:t>
      </w:r>
    </w:p>
    <w:p w:rsidR="0041163C" w:rsidRPr="00CF5BA1" w:rsidRDefault="0041163C" w:rsidP="0041163C">
      <w:pPr>
        <w:spacing w:after="0" w:line="240" w:lineRule="auto"/>
        <w:jc w:val="both"/>
        <w:rPr>
          <w:rFonts w:asciiTheme="majorBidi" w:hAnsiTheme="majorBidi" w:cstheme="majorBidi"/>
          <w:sz w:val="24"/>
          <w:szCs w:val="24"/>
          <w:lang w:val="es-ES"/>
        </w:rPr>
      </w:pPr>
    </w:p>
    <w:p w:rsidR="00E1161A" w:rsidRPr="00CF5BA1" w:rsidRDefault="00584E33"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lastRenderedPageBreak/>
        <w:t xml:space="preserve">“… 2.800 millones de personas, casi </w:t>
      </w:r>
      <w:r w:rsidR="00C6086B" w:rsidRPr="00CF5BA1">
        <w:rPr>
          <w:rFonts w:asciiTheme="majorBidi" w:hAnsiTheme="majorBidi" w:cstheme="majorBidi"/>
          <w:sz w:val="24"/>
          <w:szCs w:val="24"/>
          <w:lang w:val="es-ES"/>
        </w:rPr>
        <w:t xml:space="preserve">más </w:t>
      </w:r>
      <w:r w:rsidRPr="00CF5BA1">
        <w:rPr>
          <w:rFonts w:asciiTheme="majorBidi" w:hAnsiTheme="majorBidi" w:cstheme="majorBidi"/>
          <w:sz w:val="24"/>
          <w:szCs w:val="24"/>
          <w:lang w:val="es-ES"/>
        </w:rPr>
        <w:t>de la mitad de la población mundial viven en la pobreza, más de 1.000 millones de seres humanos viven con menos de un dólar al día y la pobreza en el mundo también se refleja en la desigualdad: 20% de la población mundial detiene el 90% de las riquezas”.</w:t>
      </w:r>
      <w:r w:rsidR="00B97C81" w:rsidRPr="00CF5BA1">
        <w:rPr>
          <w:rStyle w:val="FootnoteReference"/>
          <w:rFonts w:asciiTheme="majorBidi" w:hAnsiTheme="majorBidi" w:cstheme="majorBidi"/>
          <w:sz w:val="24"/>
          <w:szCs w:val="24"/>
          <w:lang w:val="es-ES"/>
        </w:rPr>
        <w:footnoteReference w:id="4"/>
      </w:r>
    </w:p>
    <w:p w:rsidR="00C34F43" w:rsidRPr="00CF5BA1" w:rsidRDefault="00057A8A"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 xml:space="preserve"> Al respecto e</w:t>
      </w:r>
      <w:r w:rsidR="00C34F43" w:rsidRPr="00CF5BA1">
        <w:rPr>
          <w:rFonts w:asciiTheme="majorBidi" w:hAnsiTheme="majorBidi" w:cstheme="majorBidi"/>
          <w:sz w:val="24"/>
          <w:szCs w:val="24"/>
          <w:lang w:val="es-ES"/>
        </w:rPr>
        <w:t>l Imam Hussein (P) dice:</w:t>
      </w:r>
    </w:p>
    <w:p w:rsidR="0041163C" w:rsidRPr="00CF5BA1" w:rsidRDefault="0041163C" w:rsidP="0041163C">
      <w:pPr>
        <w:spacing w:after="0" w:line="240" w:lineRule="auto"/>
        <w:jc w:val="both"/>
        <w:rPr>
          <w:rFonts w:asciiTheme="majorBidi" w:hAnsiTheme="majorBidi" w:cstheme="majorBidi"/>
          <w:sz w:val="24"/>
          <w:szCs w:val="24"/>
          <w:lang w:val="es-ES"/>
        </w:rPr>
      </w:pPr>
    </w:p>
    <w:p w:rsidR="00C34F43" w:rsidRPr="00CF5BA1" w:rsidRDefault="00C34F43"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w:t>
      </w:r>
      <w:r w:rsidR="00E1161A" w:rsidRPr="00CF5BA1">
        <w:rPr>
          <w:rFonts w:asciiTheme="majorBidi" w:hAnsiTheme="majorBidi" w:cstheme="majorBidi"/>
          <w:sz w:val="24"/>
          <w:szCs w:val="24"/>
          <w:lang w:val="es-ES"/>
        </w:rPr>
        <w:t>Dios ha ordenado el ayuno para crear igualdad</w:t>
      </w:r>
      <w:r w:rsidR="00576D53" w:rsidRPr="00CF5BA1">
        <w:rPr>
          <w:rFonts w:asciiTheme="majorBidi" w:hAnsiTheme="majorBidi" w:cstheme="majorBidi"/>
          <w:sz w:val="24"/>
          <w:szCs w:val="24"/>
          <w:lang w:val="es-ES"/>
        </w:rPr>
        <w:t xml:space="preserve"> entre el pobre y el rico y para que el rico pruebe el sabor del hambre; y así tenga compasión y misericordia del pobre”</w:t>
      </w:r>
      <w:r w:rsidR="000D4367" w:rsidRPr="00CF5BA1">
        <w:rPr>
          <w:rFonts w:asciiTheme="majorBidi" w:hAnsiTheme="majorBidi" w:cstheme="majorBidi"/>
          <w:sz w:val="24"/>
          <w:szCs w:val="24"/>
          <w:lang w:val="es-ES"/>
        </w:rPr>
        <w:t>.</w:t>
      </w:r>
      <w:r w:rsidR="000D4367" w:rsidRPr="00CF5BA1">
        <w:rPr>
          <w:rStyle w:val="FootnoteReference"/>
          <w:rFonts w:asciiTheme="majorBidi" w:hAnsiTheme="majorBidi" w:cstheme="majorBidi"/>
          <w:sz w:val="24"/>
          <w:szCs w:val="24"/>
          <w:lang w:val="es-ES"/>
        </w:rPr>
        <w:footnoteReference w:id="5"/>
      </w:r>
    </w:p>
    <w:p w:rsidR="007A5640" w:rsidRPr="00CF5BA1" w:rsidRDefault="007A5640"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En ese sentido este mes es un período de justicia social y de empatía, donde nos debemos poner en la posición de los más débiles y necesitados y sentir el sufrimiento que ellos padecen; con esto sabemos que no resolveremos, ni vamos a mejorar en forma mágica la pobreza en el mundo, pero de algún modo luchamos en contra de ella.</w:t>
      </w:r>
    </w:p>
    <w:p w:rsidR="0041163C" w:rsidRPr="00CF5BA1" w:rsidRDefault="0041163C" w:rsidP="0041163C">
      <w:pPr>
        <w:spacing w:after="0" w:line="240" w:lineRule="auto"/>
        <w:jc w:val="both"/>
        <w:rPr>
          <w:rFonts w:asciiTheme="majorBidi" w:hAnsiTheme="majorBidi" w:cstheme="majorBidi"/>
          <w:sz w:val="24"/>
          <w:szCs w:val="24"/>
          <w:lang w:val="es-ES"/>
        </w:rPr>
      </w:pPr>
    </w:p>
    <w:p w:rsidR="007A5640" w:rsidRPr="00CF5BA1" w:rsidRDefault="007A5640"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Porque además de ello,</w:t>
      </w:r>
      <w:r w:rsidR="009D3325" w:rsidRPr="00CF5BA1">
        <w:rPr>
          <w:rFonts w:asciiTheme="majorBidi" w:hAnsiTheme="majorBidi" w:cstheme="majorBidi"/>
          <w:sz w:val="24"/>
          <w:szCs w:val="24"/>
          <w:lang w:val="es-ES"/>
        </w:rPr>
        <w:t xml:space="preserve"> este bendito mes de Ramadán debe ser un espacio de súplica a Dios ante los acontecimientos que se están suscitando en el mundo; porque por un lado está el avance de grupos fundamentalistas islámicos en Irak, como lo es la </w:t>
      </w:r>
      <w:r w:rsidR="00503320" w:rsidRPr="00CF5BA1">
        <w:rPr>
          <w:rFonts w:asciiTheme="majorBidi" w:hAnsiTheme="majorBidi" w:cstheme="majorBidi"/>
          <w:sz w:val="24"/>
          <w:szCs w:val="24"/>
          <w:lang w:val="es-ES"/>
        </w:rPr>
        <w:t>Organización Estado Islámico de Irak y el Levante, que busca imponer su ley en todo el territorio acribillando gente y controlando gran parte del país.</w:t>
      </w:r>
      <w:r w:rsidR="00667D0E" w:rsidRPr="00CF5BA1">
        <w:rPr>
          <w:rFonts w:asciiTheme="majorBidi" w:hAnsiTheme="majorBidi" w:cstheme="majorBidi"/>
          <w:sz w:val="24"/>
          <w:szCs w:val="24"/>
          <w:lang w:val="es-ES"/>
        </w:rPr>
        <w:t xml:space="preserve"> Y a raíz de ello han llevado a cabo una escalada de ataques violentos contra ciudades norteñas de Irak; que ha resultado en la muerte de decenas de ciudadanos, </w:t>
      </w:r>
      <w:r w:rsidR="001A05E9" w:rsidRPr="00CF5BA1">
        <w:rPr>
          <w:rFonts w:asciiTheme="majorBidi" w:hAnsiTheme="majorBidi" w:cstheme="majorBidi"/>
          <w:sz w:val="24"/>
          <w:szCs w:val="24"/>
          <w:lang w:val="es-ES"/>
        </w:rPr>
        <w:t xml:space="preserve"> y la ejecución a decenas de soldados Iraquíes, </w:t>
      </w:r>
      <w:r w:rsidR="00667D0E" w:rsidRPr="00CF5BA1">
        <w:rPr>
          <w:rFonts w:asciiTheme="majorBidi" w:hAnsiTheme="majorBidi" w:cstheme="majorBidi"/>
          <w:sz w:val="24"/>
          <w:szCs w:val="24"/>
          <w:lang w:val="es-ES"/>
        </w:rPr>
        <w:t>dejando muchísimos heridos y causando el desplazamiento de cientos de miles.</w:t>
      </w:r>
      <w:r w:rsidR="00835B46" w:rsidRPr="00CF5BA1">
        <w:rPr>
          <w:rStyle w:val="FootnoteReference"/>
          <w:rFonts w:asciiTheme="majorBidi" w:hAnsiTheme="majorBidi" w:cstheme="majorBidi"/>
          <w:sz w:val="24"/>
          <w:szCs w:val="24"/>
          <w:lang w:val="es-ES"/>
        </w:rPr>
        <w:footnoteReference w:id="6"/>
      </w:r>
    </w:p>
    <w:p w:rsidR="0041163C" w:rsidRPr="00CF5BA1" w:rsidRDefault="0041163C" w:rsidP="0041163C">
      <w:pPr>
        <w:spacing w:after="0" w:line="240" w:lineRule="auto"/>
        <w:jc w:val="both"/>
        <w:rPr>
          <w:rFonts w:asciiTheme="majorBidi" w:hAnsiTheme="majorBidi" w:cstheme="majorBidi"/>
          <w:sz w:val="24"/>
          <w:szCs w:val="24"/>
          <w:lang w:val="es-ES"/>
        </w:rPr>
      </w:pPr>
    </w:p>
    <w:p w:rsidR="00835B46" w:rsidRPr="00CF5BA1" w:rsidRDefault="00835B46"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w:t>
      </w:r>
      <w:r w:rsidR="00C44D61" w:rsidRPr="00CF5BA1">
        <w:rPr>
          <w:rFonts w:asciiTheme="majorBidi" w:hAnsiTheme="majorBidi" w:cstheme="majorBidi"/>
          <w:sz w:val="24"/>
          <w:szCs w:val="24"/>
          <w:lang w:val="es-ES"/>
        </w:rPr>
        <w:t>La Organización Internacional para las migraciones (OIM), con sede en Ginebra, capital de Suiza, informó de que unas 500 mil personas han abandonado la ciudad Norteña de Mosul, la tercera ciudad más grande de Irak,</w:t>
      </w:r>
      <w:r w:rsidR="001C1B29" w:rsidRPr="00CF5BA1">
        <w:rPr>
          <w:rFonts w:asciiTheme="majorBidi" w:hAnsiTheme="majorBidi" w:cstheme="majorBidi"/>
          <w:sz w:val="24"/>
          <w:szCs w:val="24"/>
          <w:lang w:val="es-ES"/>
        </w:rPr>
        <w:t xml:space="preserve"> por la ola de violencia registrada desde que el EIIL ocupó </w:t>
      </w:r>
      <w:r w:rsidR="00C44D61" w:rsidRPr="00CF5BA1">
        <w:rPr>
          <w:rFonts w:asciiTheme="majorBidi" w:hAnsiTheme="majorBidi" w:cstheme="majorBidi"/>
          <w:sz w:val="24"/>
          <w:szCs w:val="24"/>
          <w:lang w:val="es-ES"/>
        </w:rPr>
        <w:t xml:space="preserve"> </w:t>
      </w:r>
      <w:r w:rsidR="001C1B29" w:rsidRPr="00CF5BA1">
        <w:rPr>
          <w:rFonts w:asciiTheme="majorBidi" w:hAnsiTheme="majorBidi" w:cstheme="majorBidi"/>
          <w:sz w:val="24"/>
          <w:szCs w:val="24"/>
          <w:lang w:val="es-ES"/>
        </w:rPr>
        <w:t>el martes la citada ciudad”.</w:t>
      </w:r>
      <w:r w:rsidR="005E4619" w:rsidRPr="00CF5BA1">
        <w:rPr>
          <w:rStyle w:val="FootnoteReference"/>
          <w:rFonts w:asciiTheme="majorBidi" w:hAnsiTheme="majorBidi" w:cstheme="majorBidi"/>
          <w:sz w:val="24"/>
          <w:szCs w:val="24"/>
          <w:lang w:val="es-ES"/>
        </w:rPr>
        <w:footnoteReference w:id="7"/>
      </w:r>
    </w:p>
    <w:p w:rsidR="00BB477F" w:rsidRPr="00CF5BA1" w:rsidRDefault="00BB477F"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Por otro lado, está la crisis de Ucrania</w:t>
      </w:r>
      <w:r w:rsidR="00AC5B32" w:rsidRPr="00CF5BA1">
        <w:rPr>
          <w:rFonts w:asciiTheme="majorBidi" w:hAnsiTheme="majorBidi" w:cstheme="majorBidi"/>
          <w:sz w:val="24"/>
          <w:szCs w:val="24"/>
          <w:lang w:val="es-ES"/>
        </w:rPr>
        <w:t xml:space="preserve">, que es el país más poderoso surgido de la desintegración de la Unión </w:t>
      </w:r>
      <w:r w:rsidR="00F74EC3" w:rsidRPr="00CF5BA1">
        <w:rPr>
          <w:rFonts w:asciiTheme="majorBidi" w:hAnsiTheme="majorBidi" w:cstheme="majorBidi"/>
          <w:sz w:val="24"/>
          <w:szCs w:val="24"/>
          <w:lang w:val="es-ES"/>
        </w:rPr>
        <w:t>Soviética</w:t>
      </w:r>
      <w:r w:rsidR="00AC5B32" w:rsidRPr="00CF5BA1">
        <w:rPr>
          <w:rStyle w:val="FootnoteReference"/>
          <w:rFonts w:asciiTheme="majorBidi" w:hAnsiTheme="majorBidi" w:cstheme="majorBidi"/>
          <w:sz w:val="24"/>
          <w:szCs w:val="24"/>
          <w:lang w:val="es-ES"/>
        </w:rPr>
        <w:footnoteReference w:id="8"/>
      </w:r>
      <w:r w:rsidR="00F74EC3" w:rsidRPr="00CF5BA1">
        <w:rPr>
          <w:rFonts w:asciiTheme="majorBidi" w:hAnsiTheme="majorBidi" w:cstheme="majorBidi"/>
          <w:sz w:val="24"/>
          <w:szCs w:val="24"/>
          <w:lang w:val="es-ES"/>
        </w:rPr>
        <w:t>; que vive desde noviembre de 2013 en medio de las protestas ciudadanas, las mayores movilizaciones desde la llamada “revolución naranja” por el descontento ante la negativa de las autoridades a la firma de un acuerdo de asociación con la Unión Europea.</w:t>
      </w:r>
      <w:r w:rsidR="00BE7598" w:rsidRPr="00CF5BA1">
        <w:rPr>
          <w:rStyle w:val="FootnoteReference"/>
          <w:rFonts w:asciiTheme="majorBidi" w:hAnsiTheme="majorBidi" w:cstheme="majorBidi"/>
          <w:sz w:val="24"/>
          <w:szCs w:val="24"/>
          <w:lang w:val="es-ES"/>
        </w:rPr>
        <w:footnoteReference w:id="9"/>
      </w:r>
    </w:p>
    <w:p w:rsidR="0041163C" w:rsidRPr="00CF5BA1" w:rsidRDefault="0041163C" w:rsidP="0041163C">
      <w:pPr>
        <w:spacing w:after="0" w:line="240" w:lineRule="auto"/>
        <w:jc w:val="both"/>
        <w:rPr>
          <w:rFonts w:asciiTheme="majorBidi" w:hAnsiTheme="majorBidi" w:cstheme="majorBidi"/>
          <w:sz w:val="24"/>
          <w:szCs w:val="24"/>
          <w:lang w:val="es-ES"/>
        </w:rPr>
      </w:pPr>
    </w:p>
    <w:p w:rsidR="00327787" w:rsidRPr="00CF5BA1" w:rsidRDefault="00327787"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“La violencia volvió a estallar en la capital de Ucrania – Kien, el jueves cuando chocaron manifestantes contrarios al gobierno y la polic</w:t>
      </w:r>
      <w:r w:rsidR="00FD6FB8" w:rsidRPr="00CF5BA1">
        <w:rPr>
          <w:rFonts w:asciiTheme="majorBidi" w:hAnsiTheme="majorBidi" w:cstheme="majorBidi"/>
          <w:sz w:val="24"/>
          <w:szCs w:val="24"/>
          <w:lang w:val="es-ES"/>
        </w:rPr>
        <w:t>ía, dejando al menos 17 muertos.”</w:t>
      </w:r>
      <w:r w:rsidR="00FD6FB8" w:rsidRPr="00CF5BA1">
        <w:rPr>
          <w:rStyle w:val="FootnoteReference"/>
          <w:rFonts w:asciiTheme="majorBidi" w:hAnsiTheme="majorBidi" w:cstheme="majorBidi"/>
          <w:sz w:val="24"/>
          <w:szCs w:val="24"/>
          <w:lang w:val="es-ES"/>
        </w:rPr>
        <w:footnoteReference w:id="10"/>
      </w:r>
    </w:p>
    <w:p w:rsidR="0041163C" w:rsidRPr="00CF5BA1" w:rsidRDefault="0041163C" w:rsidP="0041163C">
      <w:pPr>
        <w:spacing w:after="0" w:line="240" w:lineRule="auto"/>
        <w:jc w:val="both"/>
        <w:rPr>
          <w:rFonts w:asciiTheme="majorBidi" w:hAnsiTheme="majorBidi" w:cstheme="majorBidi"/>
          <w:sz w:val="24"/>
          <w:szCs w:val="24"/>
          <w:lang w:val="es-ES"/>
        </w:rPr>
      </w:pPr>
    </w:p>
    <w:p w:rsidR="007D407B" w:rsidRPr="00CF5BA1" w:rsidRDefault="007D407B"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Esta ola de violencia continúa en la actualidad porque los combates en la región de Donetsk afectaron al suministro de agua de la ciudad, de acuerdo la Organización por la Seguridad y la Cooperación en Europa (OSCE)</w:t>
      </w:r>
      <w:r w:rsidR="00D81764" w:rsidRPr="00CF5BA1">
        <w:rPr>
          <w:rStyle w:val="FootnoteReference"/>
          <w:rFonts w:asciiTheme="majorBidi" w:hAnsiTheme="majorBidi" w:cstheme="majorBidi"/>
          <w:sz w:val="24"/>
          <w:szCs w:val="24"/>
          <w:lang w:val="es-ES"/>
        </w:rPr>
        <w:footnoteReference w:id="11"/>
      </w:r>
      <w:r w:rsidR="00B74DD5" w:rsidRPr="00CF5BA1">
        <w:rPr>
          <w:rFonts w:asciiTheme="majorBidi" w:hAnsiTheme="majorBidi" w:cstheme="majorBidi"/>
          <w:sz w:val="24"/>
          <w:szCs w:val="24"/>
          <w:lang w:val="es-ES"/>
        </w:rPr>
        <w:t>.</w:t>
      </w:r>
    </w:p>
    <w:p w:rsidR="0041163C" w:rsidRPr="00CF5BA1" w:rsidRDefault="0041163C" w:rsidP="0041163C">
      <w:pPr>
        <w:spacing w:after="0" w:line="240" w:lineRule="auto"/>
        <w:jc w:val="both"/>
        <w:rPr>
          <w:rFonts w:asciiTheme="majorBidi" w:hAnsiTheme="majorBidi" w:cstheme="majorBidi"/>
          <w:sz w:val="24"/>
          <w:szCs w:val="24"/>
          <w:lang w:val="es-ES"/>
        </w:rPr>
      </w:pPr>
    </w:p>
    <w:p w:rsidR="00B74DD5" w:rsidRPr="00CF5BA1" w:rsidRDefault="00B74DD5"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lastRenderedPageBreak/>
        <w:t xml:space="preserve">“La OSCE ha informado este lunes de que los combates en la localidad Ucraniana de Semionovka, cinco kilómetros al sur de Slavinsk, han provocado importantes daños en el suministro de agua de la ciudad de </w:t>
      </w:r>
      <w:r w:rsidR="00A002DF" w:rsidRPr="00CF5BA1">
        <w:rPr>
          <w:rFonts w:asciiTheme="majorBidi" w:hAnsiTheme="majorBidi" w:cstheme="majorBidi"/>
          <w:sz w:val="24"/>
          <w:szCs w:val="24"/>
          <w:lang w:val="es-ES"/>
        </w:rPr>
        <w:t>Donetsk</w:t>
      </w:r>
      <w:r w:rsidRPr="00CF5BA1">
        <w:rPr>
          <w:rFonts w:asciiTheme="majorBidi" w:hAnsiTheme="majorBidi" w:cstheme="majorBidi"/>
          <w:sz w:val="24"/>
          <w:szCs w:val="24"/>
          <w:lang w:val="es-ES"/>
        </w:rPr>
        <w:t>, lo que puede tener consecuencias muy graves para el millón de habitantes de l</w:t>
      </w:r>
      <w:r w:rsidR="00DE2D8D" w:rsidRPr="00CF5BA1">
        <w:rPr>
          <w:rFonts w:asciiTheme="majorBidi" w:hAnsiTheme="majorBidi" w:cstheme="majorBidi"/>
          <w:sz w:val="24"/>
          <w:szCs w:val="24"/>
          <w:lang w:val="es-ES"/>
        </w:rPr>
        <w:t>a ciudad; así como para otros 3.</w:t>
      </w:r>
      <w:r w:rsidR="005D0B8D" w:rsidRPr="00CF5BA1">
        <w:rPr>
          <w:rFonts w:asciiTheme="majorBidi" w:hAnsiTheme="majorBidi" w:cstheme="majorBidi"/>
          <w:sz w:val="24"/>
          <w:szCs w:val="24"/>
          <w:lang w:val="es-ES"/>
        </w:rPr>
        <w:t>000</w:t>
      </w:r>
      <w:r w:rsidRPr="00CF5BA1">
        <w:rPr>
          <w:rFonts w:asciiTheme="majorBidi" w:hAnsiTheme="majorBidi" w:cstheme="majorBidi"/>
          <w:sz w:val="24"/>
          <w:szCs w:val="24"/>
          <w:lang w:val="es-ES"/>
        </w:rPr>
        <w:t>.</w:t>
      </w:r>
      <w:r w:rsidR="005D0B8D" w:rsidRPr="00CF5BA1">
        <w:rPr>
          <w:rFonts w:asciiTheme="majorBidi" w:hAnsiTheme="majorBidi" w:cstheme="majorBidi"/>
          <w:sz w:val="24"/>
          <w:szCs w:val="24"/>
          <w:lang w:val="es-ES"/>
        </w:rPr>
        <w:t>000</w:t>
      </w:r>
      <w:r w:rsidRPr="00CF5BA1">
        <w:rPr>
          <w:rFonts w:asciiTheme="majorBidi" w:hAnsiTheme="majorBidi" w:cstheme="majorBidi"/>
          <w:sz w:val="24"/>
          <w:szCs w:val="24"/>
          <w:lang w:val="es-ES"/>
        </w:rPr>
        <w:t xml:space="preserve"> millones que viven en localidades aledañas”.</w:t>
      </w:r>
      <w:r w:rsidR="00A002DF" w:rsidRPr="00CF5BA1">
        <w:rPr>
          <w:rStyle w:val="FootnoteReference"/>
          <w:rFonts w:asciiTheme="majorBidi" w:hAnsiTheme="majorBidi" w:cstheme="majorBidi"/>
          <w:sz w:val="24"/>
          <w:szCs w:val="24"/>
          <w:lang w:val="es-ES"/>
        </w:rPr>
        <w:footnoteReference w:id="12"/>
      </w:r>
    </w:p>
    <w:p w:rsidR="0041163C" w:rsidRPr="00CF5BA1" w:rsidRDefault="0041163C" w:rsidP="0041163C">
      <w:pPr>
        <w:spacing w:after="0" w:line="240" w:lineRule="auto"/>
        <w:jc w:val="both"/>
        <w:rPr>
          <w:rFonts w:asciiTheme="majorBidi" w:hAnsiTheme="majorBidi" w:cstheme="majorBidi"/>
          <w:sz w:val="24"/>
          <w:szCs w:val="24"/>
          <w:lang w:val="es-ES"/>
        </w:rPr>
      </w:pPr>
    </w:p>
    <w:p w:rsidR="0034513D" w:rsidRPr="00CF5BA1" w:rsidRDefault="0034513D"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También está el bloqueo israelí sobre la franja de Gaza</w:t>
      </w:r>
      <w:r w:rsidR="003765E6" w:rsidRPr="00CF5BA1">
        <w:rPr>
          <w:rFonts w:asciiTheme="majorBidi" w:hAnsiTheme="majorBidi" w:cstheme="majorBidi"/>
          <w:sz w:val="24"/>
          <w:szCs w:val="24"/>
          <w:lang w:val="es-ES"/>
        </w:rPr>
        <w:t xml:space="preserve"> que desde el 2007 se encuentra asediada por esta entidad sionista que continúa impidiendo la entrada de productos básicos, incluidos medicamentos y combustibles, dejando en ínfima</w:t>
      </w:r>
      <w:r w:rsidR="00C6086B" w:rsidRPr="00CF5BA1">
        <w:rPr>
          <w:rFonts w:asciiTheme="majorBidi" w:hAnsiTheme="majorBidi" w:cstheme="majorBidi"/>
          <w:sz w:val="24"/>
          <w:szCs w:val="24"/>
          <w:lang w:val="es-ES"/>
        </w:rPr>
        <w:t>s condiciones a los refugiados P</w:t>
      </w:r>
      <w:r w:rsidR="003765E6" w:rsidRPr="00CF5BA1">
        <w:rPr>
          <w:rFonts w:asciiTheme="majorBidi" w:hAnsiTheme="majorBidi" w:cstheme="majorBidi"/>
          <w:sz w:val="24"/>
          <w:szCs w:val="24"/>
          <w:lang w:val="es-ES"/>
        </w:rPr>
        <w:t>alestinos</w:t>
      </w:r>
      <w:r w:rsidR="00BF505A" w:rsidRPr="00CF5BA1">
        <w:rPr>
          <w:rStyle w:val="FootnoteReference"/>
          <w:rFonts w:asciiTheme="majorBidi" w:hAnsiTheme="majorBidi" w:cstheme="majorBidi"/>
          <w:sz w:val="24"/>
          <w:szCs w:val="24"/>
          <w:lang w:val="es-ES"/>
        </w:rPr>
        <w:footnoteReference w:id="13"/>
      </w:r>
      <w:r w:rsidR="003765E6" w:rsidRPr="00CF5BA1">
        <w:rPr>
          <w:rFonts w:asciiTheme="majorBidi" w:hAnsiTheme="majorBidi" w:cstheme="majorBidi"/>
          <w:sz w:val="24"/>
          <w:szCs w:val="24"/>
          <w:lang w:val="es-ES"/>
        </w:rPr>
        <w:t>.</w:t>
      </w:r>
    </w:p>
    <w:p w:rsidR="0041163C" w:rsidRPr="00CF5BA1" w:rsidRDefault="0041163C" w:rsidP="0041163C">
      <w:pPr>
        <w:spacing w:after="0" w:line="240" w:lineRule="auto"/>
        <w:jc w:val="both"/>
        <w:rPr>
          <w:rFonts w:asciiTheme="majorBidi" w:hAnsiTheme="majorBidi" w:cstheme="majorBidi"/>
          <w:sz w:val="24"/>
          <w:szCs w:val="24"/>
          <w:lang w:val="es-ES"/>
        </w:rPr>
      </w:pPr>
    </w:p>
    <w:p w:rsidR="00D13222" w:rsidRPr="00CF5BA1" w:rsidRDefault="00D13222"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“Debido al bloqueo que sufre la Franja, la zona continúa dependiendo económicamente de la ayuda humanitaria de la ONU, que llega a través de Israel; aunque los bloqueos militares dificultan esta ayuda.”</w:t>
      </w:r>
      <w:r w:rsidRPr="00CF5BA1">
        <w:rPr>
          <w:rStyle w:val="FootnoteReference"/>
          <w:rFonts w:asciiTheme="majorBidi" w:hAnsiTheme="majorBidi" w:cstheme="majorBidi"/>
          <w:sz w:val="24"/>
          <w:szCs w:val="24"/>
          <w:lang w:val="es-ES"/>
        </w:rPr>
        <w:footnoteReference w:id="14"/>
      </w:r>
    </w:p>
    <w:p w:rsidR="00FC38F5" w:rsidRPr="00CF5BA1" w:rsidRDefault="00FC38F5"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A todo esto se suman los constantes ataques que recibe la Franja por parte de Israel:</w:t>
      </w:r>
    </w:p>
    <w:p w:rsidR="00FC38F5" w:rsidRPr="00CF5BA1" w:rsidRDefault="00FC38F5"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“El ejército israelí ha lanzado cinco ataques desde la noche del jueves contra la Franja de Gaza…”</w:t>
      </w:r>
      <w:r w:rsidRPr="00CF5BA1">
        <w:rPr>
          <w:rStyle w:val="FootnoteReference"/>
          <w:rFonts w:asciiTheme="majorBidi" w:hAnsiTheme="majorBidi" w:cstheme="majorBidi"/>
          <w:sz w:val="24"/>
          <w:szCs w:val="24"/>
          <w:lang w:val="es-ES"/>
        </w:rPr>
        <w:footnoteReference w:id="15"/>
      </w:r>
    </w:p>
    <w:p w:rsidR="00776549" w:rsidRPr="00CF5BA1" w:rsidRDefault="00FC38F5"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Además están los constantes apagones de luz por parte de este país intolerante a la Franja:</w:t>
      </w:r>
    </w:p>
    <w:p w:rsidR="00FC38F5" w:rsidRPr="00CF5BA1" w:rsidRDefault="00FC38F5"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“La escasez de combustible ha interrumpido el funcionamiento de la planta muchísimas veces en los últimos meses; ya que también se ha frenado el que recibe de contrabando desde Egipto, debido a la destrucción de cientos de túneles desde julio de 2013</w:t>
      </w:r>
      <w:r w:rsidR="0078248E" w:rsidRPr="00CF5BA1">
        <w:rPr>
          <w:rFonts w:asciiTheme="majorBidi" w:hAnsiTheme="majorBidi" w:cstheme="majorBidi"/>
          <w:sz w:val="24"/>
          <w:szCs w:val="24"/>
          <w:lang w:val="es-ES"/>
        </w:rPr>
        <w:t>”</w:t>
      </w:r>
      <w:r w:rsidRPr="00CF5BA1">
        <w:rPr>
          <w:rFonts w:asciiTheme="majorBidi" w:hAnsiTheme="majorBidi" w:cstheme="majorBidi"/>
          <w:sz w:val="24"/>
          <w:szCs w:val="24"/>
          <w:lang w:val="es-ES"/>
        </w:rPr>
        <w:t>.</w:t>
      </w:r>
      <w:r w:rsidR="0078248E" w:rsidRPr="00CF5BA1">
        <w:rPr>
          <w:rStyle w:val="FootnoteReference"/>
          <w:rFonts w:asciiTheme="majorBidi" w:hAnsiTheme="majorBidi" w:cstheme="majorBidi"/>
          <w:sz w:val="24"/>
          <w:szCs w:val="24"/>
          <w:lang w:val="es-ES"/>
        </w:rPr>
        <w:footnoteReference w:id="16"/>
      </w:r>
    </w:p>
    <w:p w:rsidR="0041163C" w:rsidRPr="00CF5BA1" w:rsidRDefault="0041163C" w:rsidP="0041163C">
      <w:pPr>
        <w:spacing w:after="0" w:line="240" w:lineRule="auto"/>
        <w:jc w:val="both"/>
        <w:rPr>
          <w:rFonts w:asciiTheme="majorBidi" w:hAnsiTheme="majorBidi" w:cstheme="majorBidi"/>
          <w:sz w:val="24"/>
          <w:szCs w:val="24"/>
          <w:lang w:val="es-ES"/>
        </w:rPr>
      </w:pPr>
    </w:p>
    <w:p w:rsidR="009749A6" w:rsidRPr="00CF5BA1" w:rsidRDefault="001073F9"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No debemos olvidar también la lucha de los millones de inmigrantes</w:t>
      </w:r>
      <w:r w:rsidR="00BA499F" w:rsidRPr="00CF5BA1">
        <w:rPr>
          <w:rFonts w:asciiTheme="majorBidi" w:hAnsiTheme="majorBidi" w:cstheme="majorBidi"/>
          <w:sz w:val="24"/>
          <w:szCs w:val="24"/>
          <w:lang w:val="es-ES"/>
        </w:rPr>
        <w:t xml:space="preserve"> y refugiados</w:t>
      </w:r>
      <w:r w:rsidRPr="00CF5BA1">
        <w:rPr>
          <w:rFonts w:asciiTheme="majorBidi" w:hAnsiTheme="majorBidi" w:cstheme="majorBidi"/>
          <w:sz w:val="24"/>
          <w:szCs w:val="24"/>
          <w:lang w:val="es-ES"/>
        </w:rPr>
        <w:t xml:space="preserve">  que día a día aumenta en todo el mundo, los que no tienen un lugar estable donde vivir, y los que por la fuerza se encuentran viviendo en las calles.</w:t>
      </w:r>
    </w:p>
    <w:p w:rsidR="0041163C" w:rsidRPr="00CF5BA1" w:rsidRDefault="0041163C" w:rsidP="0041163C">
      <w:pPr>
        <w:spacing w:after="0" w:line="240" w:lineRule="auto"/>
        <w:jc w:val="both"/>
        <w:rPr>
          <w:rFonts w:asciiTheme="majorBidi" w:hAnsiTheme="majorBidi" w:cstheme="majorBidi"/>
          <w:sz w:val="24"/>
          <w:szCs w:val="24"/>
          <w:lang w:val="es-ES"/>
        </w:rPr>
      </w:pPr>
    </w:p>
    <w:p w:rsidR="00D81253" w:rsidRPr="00CF5BA1" w:rsidRDefault="00D81253"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 xml:space="preserve">También </w:t>
      </w:r>
      <w:r w:rsidR="000300B8" w:rsidRPr="00CF5BA1">
        <w:rPr>
          <w:rFonts w:asciiTheme="majorBidi" w:hAnsiTheme="majorBidi" w:cstheme="majorBidi"/>
          <w:sz w:val="24"/>
          <w:szCs w:val="24"/>
          <w:lang w:val="es-ES"/>
        </w:rPr>
        <w:t xml:space="preserve">está </w:t>
      </w:r>
      <w:r w:rsidRPr="00CF5BA1">
        <w:rPr>
          <w:rFonts w:asciiTheme="majorBidi" w:hAnsiTheme="majorBidi" w:cstheme="majorBidi"/>
          <w:sz w:val="24"/>
          <w:szCs w:val="24"/>
          <w:lang w:val="es-ES"/>
        </w:rPr>
        <w:t>el caos del mundo por la crisis económica que se suscita, el aumento de la corrupción, el desempleo, la crisis medio ambiental, las violaciones a niños y niñas, el feminicidio y la violencia contra la mujer; en fin toda una gama de realidades catastróficas que se vive en la actualidad, que hacen que este mes de Ramadán 2014</w:t>
      </w:r>
      <w:r w:rsidR="00C6086B" w:rsidRPr="00CF5BA1">
        <w:rPr>
          <w:rFonts w:asciiTheme="majorBidi" w:hAnsiTheme="majorBidi" w:cstheme="majorBidi"/>
          <w:sz w:val="24"/>
          <w:szCs w:val="24"/>
          <w:lang w:val="es-ES"/>
        </w:rPr>
        <w:t xml:space="preserve"> </w:t>
      </w:r>
      <w:r w:rsidRPr="00CF5BA1">
        <w:rPr>
          <w:rFonts w:asciiTheme="majorBidi" w:hAnsiTheme="majorBidi" w:cstheme="majorBidi"/>
          <w:sz w:val="24"/>
          <w:szCs w:val="24"/>
          <w:lang w:val="es-ES"/>
        </w:rPr>
        <w:t xml:space="preserve"> sea un período obligatorio de súplica y reflexión pensando en las personas que muere día a día sin saber el motivo, ni la causa, gente inocente que son el objetivo del imperialismo</w:t>
      </w:r>
      <w:r w:rsidR="00C2304E" w:rsidRPr="00CF5BA1">
        <w:rPr>
          <w:rFonts w:asciiTheme="majorBidi" w:hAnsiTheme="majorBidi" w:cstheme="majorBidi"/>
          <w:sz w:val="24"/>
          <w:szCs w:val="24"/>
          <w:lang w:val="es-ES"/>
        </w:rPr>
        <w:t xml:space="preserve"> que sumados al sionismo están destruyendo la paz de las naciones.</w:t>
      </w:r>
    </w:p>
    <w:p w:rsidR="0041163C" w:rsidRPr="00CF5BA1" w:rsidRDefault="0041163C" w:rsidP="0041163C">
      <w:pPr>
        <w:spacing w:after="0" w:line="240" w:lineRule="auto"/>
        <w:jc w:val="both"/>
        <w:rPr>
          <w:rFonts w:asciiTheme="majorBidi" w:hAnsiTheme="majorBidi" w:cstheme="majorBidi"/>
          <w:sz w:val="24"/>
          <w:szCs w:val="24"/>
          <w:lang w:val="es-ES"/>
        </w:rPr>
      </w:pPr>
    </w:p>
    <w:p w:rsidR="000300B8" w:rsidRPr="00CF5BA1" w:rsidRDefault="000300B8" w:rsidP="0041163C">
      <w:pPr>
        <w:spacing w:after="0" w:line="240" w:lineRule="auto"/>
        <w:jc w:val="both"/>
        <w:rPr>
          <w:rFonts w:asciiTheme="majorBidi" w:hAnsiTheme="majorBidi" w:cstheme="majorBidi"/>
          <w:sz w:val="24"/>
          <w:szCs w:val="24"/>
          <w:lang w:val="es-ES"/>
        </w:rPr>
      </w:pPr>
      <w:r w:rsidRPr="00CF5BA1">
        <w:rPr>
          <w:rFonts w:asciiTheme="majorBidi" w:hAnsiTheme="majorBidi" w:cstheme="majorBidi"/>
          <w:sz w:val="24"/>
          <w:szCs w:val="24"/>
          <w:lang w:val="es-ES"/>
        </w:rPr>
        <w:t>Ramadán un tiempo de súplica y de oración por la paz del mundo!!!</w:t>
      </w:r>
    </w:p>
    <w:p w:rsidR="001A05E9" w:rsidRPr="00CF5BA1" w:rsidRDefault="001A05E9" w:rsidP="0041163C">
      <w:pPr>
        <w:spacing w:after="0" w:line="240" w:lineRule="auto"/>
        <w:jc w:val="both"/>
        <w:rPr>
          <w:rFonts w:asciiTheme="majorBidi" w:hAnsiTheme="majorBidi" w:cstheme="majorBidi"/>
          <w:sz w:val="24"/>
          <w:szCs w:val="24"/>
          <w:lang w:val="es-ES"/>
        </w:rPr>
      </w:pPr>
    </w:p>
    <w:p w:rsidR="00C34F43" w:rsidRPr="00CF5BA1" w:rsidRDefault="00C34F43" w:rsidP="0041163C">
      <w:pPr>
        <w:spacing w:after="0" w:line="240" w:lineRule="auto"/>
        <w:jc w:val="both"/>
        <w:rPr>
          <w:rFonts w:asciiTheme="majorBidi" w:hAnsiTheme="majorBidi" w:cstheme="majorBidi"/>
          <w:sz w:val="24"/>
          <w:szCs w:val="24"/>
          <w:lang w:val="es-ES"/>
        </w:rPr>
      </w:pPr>
    </w:p>
    <w:p w:rsidR="00956D60" w:rsidRPr="00DC6B60" w:rsidRDefault="00956D60" w:rsidP="00956D60">
      <w:pPr>
        <w:spacing w:after="0" w:line="240" w:lineRule="auto"/>
        <w:rPr>
          <w:rFonts w:ascii="Book Antiqua" w:hAnsi="Book Antiqua"/>
          <w:color w:val="7030A0"/>
          <w:sz w:val="20"/>
          <w:szCs w:val="20"/>
          <w:lang w:val="es-US"/>
        </w:rPr>
      </w:pPr>
      <w:r w:rsidRPr="00DC6B60">
        <w:rPr>
          <w:rFonts w:ascii="Book Antiqua" w:hAnsi="Book Antiqua"/>
          <w:color w:val="7030A0"/>
          <w:sz w:val="20"/>
          <w:szCs w:val="20"/>
          <w:lang w:val="es-US"/>
        </w:rPr>
        <w:t>Todos derechos reservados.</w:t>
      </w:r>
    </w:p>
    <w:p w:rsidR="00956D60" w:rsidRPr="00DC6B60" w:rsidRDefault="00956D60" w:rsidP="00956D60">
      <w:pPr>
        <w:spacing w:after="0" w:line="240" w:lineRule="auto"/>
        <w:rPr>
          <w:rFonts w:ascii="Book Antiqua" w:hAnsi="Book Antiqua"/>
          <w:color w:val="7030A0"/>
          <w:sz w:val="20"/>
          <w:szCs w:val="20"/>
          <w:lang w:val="es-US"/>
        </w:rPr>
      </w:pPr>
      <w:r w:rsidRPr="00DC6B60">
        <w:rPr>
          <w:rFonts w:ascii="Book Antiqua" w:hAnsi="Book Antiqua"/>
          <w:color w:val="7030A0"/>
          <w:sz w:val="20"/>
          <w:szCs w:val="20"/>
          <w:lang w:val="es-US"/>
        </w:rPr>
        <w:t>Se permite copiar citando la referencia.</w:t>
      </w:r>
    </w:p>
    <w:p w:rsidR="00956D60" w:rsidRPr="00956D60" w:rsidRDefault="00956D60" w:rsidP="00956D60">
      <w:pPr>
        <w:spacing w:after="0" w:line="240" w:lineRule="auto"/>
        <w:rPr>
          <w:rFonts w:ascii="Book Antiqua" w:hAnsi="Book Antiqua"/>
          <w:color w:val="7030A0"/>
          <w:sz w:val="20"/>
          <w:szCs w:val="20"/>
          <w:lang w:val="es-US"/>
        </w:rPr>
      </w:pPr>
      <w:hyperlink r:id="rId7" w:history="1">
        <w:r w:rsidRPr="00956D60">
          <w:rPr>
            <w:rStyle w:val="Hyperlink"/>
            <w:rFonts w:ascii="Book Antiqua" w:hAnsi="Book Antiqua"/>
            <w:lang w:val="es-US"/>
          </w:rPr>
          <w:t>www.islamoriente.com</w:t>
        </w:r>
      </w:hyperlink>
    </w:p>
    <w:p w:rsidR="00DE2D8D" w:rsidRPr="00CF5BA1" w:rsidRDefault="00956D60" w:rsidP="00956D60">
      <w:pPr>
        <w:spacing w:after="0" w:line="240" w:lineRule="auto"/>
        <w:rPr>
          <w:rFonts w:asciiTheme="majorBidi" w:hAnsiTheme="majorBidi" w:cstheme="majorBidi"/>
          <w:sz w:val="24"/>
          <w:szCs w:val="24"/>
          <w:lang w:val="es-ES"/>
        </w:rPr>
      </w:pPr>
      <w:r w:rsidRPr="00956D60">
        <w:rPr>
          <w:rFonts w:ascii="Book Antiqua" w:hAnsi="Book Antiqua"/>
          <w:color w:val="7030A0"/>
          <w:sz w:val="20"/>
          <w:szCs w:val="20"/>
          <w:lang w:val="es-US"/>
        </w:rPr>
        <w:t>Fundaci</w:t>
      </w:r>
      <w:r w:rsidRPr="008D03CD">
        <w:rPr>
          <w:rFonts w:ascii="Book Antiqua" w:hAnsi="Book Antiqua"/>
          <w:color w:val="7030A0"/>
          <w:sz w:val="20"/>
          <w:szCs w:val="20"/>
          <w:lang w:val="es-AR"/>
        </w:rPr>
        <w:t>ón Cultural Oriente</w:t>
      </w:r>
    </w:p>
    <w:sectPr w:rsidR="00DE2D8D" w:rsidRPr="00CF5B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33A" w:rsidRDefault="00C2033A" w:rsidP="00D757E8">
      <w:pPr>
        <w:spacing w:after="0" w:line="240" w:lineRule="auto"/>
      </w:pPr>
      <w:r>
        <w:separator/>
      </w:r>
    </w:p>
  </w:endnote>
  <w:endnote w:type="continuationSeparator" w:id="0">
    <w:p w:rsidR="00C2033A" w:rsidRDefault="00C2033A" w:rsidP="00D7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D60" w:rsidRPr="006D29AA" w:rsidRDefault="00956D60" w:rsidP="00956D60">
    <w:pPr>
      <w:pStyle w:val="Footer"/>
      <w:jc w:val="center"/>
      <w:rPr>
        <w:sz w:val="18"/>
        <w:szCs w:val="18"/>
      </w:rPr>
    </w:pPr>
    <w:hyperlink r:id="rId1" w:history="1">
      <w:r w:rsidRPr="006D29AA">
        <w:rPr>
          <w:rStyle w:val="Hyperlink"/>
          <w:sz w:val="18"/>
          <w:szCs w:val="18"/>
        </w:rPr>
        <w:t>www.islamoriente.com</w:t>
      </w:r>
    </w:hyperlink>
  </w:p>
  <w:p w:rsidR="00956D60" w:rsidRPr="00956D60" w:rsidRDefault="00956D60" w:rsidP="00956D60">
    <w:pPr>
      <w:pStyle w:val="Footer"/>
      <w:jc w:val="center"/>
      <w:rPr>
        <w:sz w:val="20"/>
        <w:szCs w:val="20"/>
      </w:rPr>
    </w:pPr>
    <w:r w:rsidRPr="00A94749">
      <w:rPr>
        <w:sz w:val="20"/>
        <w:szCs w:val="20"/>
      </w:rPr>
      <w:fldChar w:fldCharType="begin"/>
    </w:r>
    <w:r w:rsidRPr="00A94749">
      <w:rPr>
        <w:sz w:val="20"/>
        <w:szCs w:val="20"/>
      </w:rPr>
      <w:instrText xml:space="preserve"> PAGE   \* MERGEFORMAT </w:instrText>
    </w:r>
    <w:r w:rsidRPr="00A94749">
      <w:rPr>
        <w:sz w:val="20"/>
        <w:szCs w:val="20"/>
      </w:rPr>
      <w:fldChar w:fldCharType="separate"/>
    </w:r>
    <w:r>
      <w:rPr>
        <w:noProof/>
        <w:sz w:val="20"/>
        <w:szCs w:val="20"/>
      </w:rPr>
      <w:t>1</w:t>
    </w:r>
    <w:r w:rsidRPr="00A94749">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33A" w:rsidRDefault="00C2033A" w:rsidP="00D757E8">
      <w:pPr>
        <w:spacing w:after="0" w:line="240" w:lineRule="auto"/>
      </w:pPr>
      <w:r>
        <w:separator/>
      </w:r>
    </w:p>
  </w:footnote>
  <w:footnote w:type="continuationSeparator" w:id="0">
    <w:p w:rsidR="00C2033A" w:rsidRDefault="00C2033A" w:rsidP="00D757E8">
      <w:pPr>
        <w:spacing w:after="0" w:line="240" w:lineRule="auto"/>
      </w:pPr>
      <w:r>
        <w:continuationSeparator/>
      </w:r>
    </w:p>
  </w:footnote>
  <w:footnote w:id="1">
    <w:p w:rsidR="000657DC" w:rsidRPr="00797703" w:rsidRDefault="000657DC" w:rsidP="000657DC">
      <w:pPr>
        <w:pStyle w:val="FootnoteText"/>
        <w:jc w:val="both"/>
        <w:rPr>
          <w:rFonts w:ascii="Garamond" w:hAnsi="Garamond" w:cstheme="majorBidi"/>
          <w:sz w:val="18"/>
          <w:szCs w:val="18"/>
          <w:lang w:val="es-ES"/>
        </w:rPr>
      </w:pPr>
      <w:r w:rsidRPr="00797703">
        <w:rPr>
          <w:rStyle w:val="FootnoteReference"/>
          <w:rFonts w:ascii="Garamond" w:hAnsi="Garamond" w:cstheme="majorBidi"/>
          <w:sz w:val="18"/>
          <w:szCs w:val="18"/>
        </w:rPr>
        <w:footnoteRef/>
      </w:r>
      <w:r w:rsidRPr="00797703">
        <w:rPr>
          <w:rFonts w:ascii="Garamond" w:hAnsi="Garamond" w:cstheme="majorBidi"/>
          <w:sz w:val="18"/>
          <w:szCs w:val="18"/>
          <w:lang w:val="es-ES"/>
        </w:rPr>
        <w:t xml:space="preserve"> </w:t>
      </w:r>
      <w:r w:rsidRPr="00797703">
        <w:rPr>
          <w:rFonts w:ascii="Garamond" w:hAnsi="Garamond" w:cstheme="majorBidi"/>
          <w:b/>
          <w:bCs/>
          <w:sz w:val="18"/>
          <w:szCs w:val="18"/>
          <w:lang w:val="es-ES"/>
        </w:rPr>
        <w:t>Escritora, Periodista, Profesora e Investigadora Boliviana, miembro de la Asociación de Investigadores en Comunicación y Educación para el Desarrollo (AICED) La Paz-Bolivia, Directora de la Asociación de Mujeres Musulmanas de Bolivia.</w:t>
      </w:r>
    </w:p>
  </w:footnote>
  <w:footnote w:id="2">
    <w:p w:rsidR="00D757E8" w:rsidRPr="002A46C7" w:rsidRDefault="00D757E8">
      <w:pPr>
        <w:pStyle w:val="FootnoteText"/>
        <w:rPr>
          <w:lang w:val="es-ES"/>
        </w:rPr>
      </w:pPr>
      <w:r>
        <w:rPr>
          <w:rStyle w:val="FootnoteReference"/>
        </w:rPr>
        <w:footnoteRef/>
      </w:r>
      <w:r w:rsidRPr="002A46C7">
        <w:rPr>
          <w:lang w:val="es-ES"/>
        </w:rPr>
        <w:t xml:space="preserve"> Behesti Muhammad Husain, Bahonar Muhammad Yauád; </w:t>
      </w:r>
      <w:r w:rsidR="002A46C7" w:rsidRPr="002A46C7">
        <w:rPr>
          <w:lang w:val="es-ES"/>
        </w:rPr>
        <w:t>“</w:t>
      </w:r>
      <w:r w:rsidRPr="002A46C7">
        <w:rPr>
          <w:lang w:val="es-ES"/>
        </w:rPr>
        <w:t>Introducción</w:t>
      </w:r>
      <w:r w:rsidR="002A46C7" w:rsidRPr="002A46C7">
        <w:rPr>
          <w:lang w:val="es-ES"/>
        </w:rPr>
        <w:t xml:space="preserve"> a la Cosmovisi</w:t>
      </w:r>
      <w:r w:rsidR="002A46C7">
        <w:rPr>
          <w:lang w:val="es-ES"/>
        </w:rPr>
        <w:t>ón del Islam”, Ed. Elhame</w:t>
      </w:r>
      <w:r w:rsidR="00631294">
        <w:rPr>
          <w:lang w:val="es-ES"/>
        </w:rPr>
        <w:t>h</w:t>
      </w:r>
      <w:r w:rsidR="002A46C7">
        <w:rPr>
          <w:lang w:val="es-ES"/>
        </w:rPr>
        <w:t xml:space="preserve"> Shargh, Fundación Cultural Oriente, República Islámica de Irán; 2007</w:t>
      </w:r>
      <w:r w:rsidR="00057301">
        <w:rPr>
          <w:lang w:val="es-ES"/>
        </w:rPr>
        <w:t xml:space="preserve">; </w:t>
      </w:r>
      <w:r w:rsidR="0067560E">
        <w:rPr>
          <w:lang w:val="es-ES"/>
        </w:rPr>
        <w:t>pág.</w:t>
      </w:r>
      <w:r w:rsidR="00057301">
        <w:rPr>
          <w:lang w:val="es-ES"/>
        </w:rPr>
        <w:t xml:space="preserve"> 275.</w:t>
      </w:r>
    </w:p>
  </w:footnote>
  <w:footnote w:id="3">
    <w:p w:rsidR="00057301" w:rsidRPr="00057301" w:rsidRDefault="00057301">
      <w:pPr>
        <w:pStyle w:val="FootnoteText"/>
        <w:rPr>
          <w:lang w:val="es-ES"/>
        </w:rPr>
      </w:pPr>
      <w:r>
        <w:rPr>
          <w:rStyle w:val="FootnoteReference"/>
        </w:rPr>
        <w:footnoteRef/>
      </w:r>
      <w:r w:rsidRPr="00BB477F">
        <w:rPr>
          <w:lang w:val="es-ES"/>
        </w:rPr>
        <w:t xml:space="preserve"> </w:t>
      </w:r>
      <w:r w:rsidR="00457C45" w:rsidRPr="00BB477F">
        <w:rPr>
          <w:lang w:val="es-ES"/>
        </w:rPr>
        <w:t>Ídem</w:t>
      </w:r>
      <w:r w:rsidR="0067560E" w:rsidRPr="00BB477F">
        <w:rPr>
          <w:lang w:val="es-ES"/>
        </w:rPr>
        <w:t>.</w:t>
      </w:r>
    </w:p>
  </w:footnote>
  <w:footnote w:id="4">
    <w:p w:rsidR="00B97C81" w:rsidRPr="00B97C81" w:rsidRDefault="00B97C81" w:rsidP="00C6086B">
      <w:pPr>
        <w:pStyle w:val="FootnoteText"/>
        <w:rPr>
          <w:lang w:val="es-ES"/>
        </w:rPr>
      </w:pPr>
      <w:r>
        <w:rPr>
          <w:rStyle w:val="FootnoteReference"/>
        </w:rPr>
        <w:footnoteRef/>
      </w:r>
      <w:r w:rsidRPr="00B97C81">
        <w:rPr>
          <w:lang w:val="es-ES"/>
        </w:rPr>
        <w:t xml:space="preserve"> Programa de las Naciones Unidas para el D</w:t>
      </w:r>
      <w:r>
        <w:rPr>
          <w:lang w:val="es-ES"/>
        </w:rPr>
        <w:t>esarrollo,</w:t>
      </w:r>
      <w:r w:rsidRPr="00B97C81">
        <w:rPr>
          <w:lang w:val="es-ES"/>
        </w:rPr>
        <w:t xml:space="preserve"> “La pobreza en el mundo”</w:t>
      </w:r>
      <w:r>
        <w:rPr>
          <w:lang w:val="es-ES"/>
        </w:rPr>
        <w:t>;</w:t>
      </w:r>
      <w:r w:rsidRPr="00B97C81">
        <w:rPr>
          <w:lang w:val="es-ES"/>
        </w:rPr>
        <w:t xml:space="preserve"> plan</w:t>
      </w:r>
      <w:r>
        <w:rPr>
          <w:lang w:val="es-ES"/>
        </w:rPr>
        <w:t>-espana.org; 2014.</w:t>
      </w:r>
    </w:p>
  </w:footnote>
  <w:footnote w:id="5">
    <w:p w:rsidR="000D4367" w:rsidRPr="000D4367" w:rsidRDefault="000D4367">
      <w:pPr>
        <w:pStyle w:val="FootnoteText"/>
        <w:rPr>
          <w:lang w:val="es-ES"/>
        </w:rPr>
      </w:pPr>
      <w:r>
        <w:rPr>
          <w:rStyle w:val="FootnoteReference"/>
        </w:rPr>
        <w:footnoteRef/>
      </w:r>
      <w:r w:rsidRPr="000D4367">
        <w:rPr>
          <w:lang w:val="es-ES"/>
        </w:rPr>
        <w:t xml:space="preserve"> </w:t>
      </w:r>
      <w:r>
        <w:rPr>
          <w:lang w:val="es-ES"/>
        </w:rPr>
        <w:t>www.islamoriente.com “Ramadán el mes de adoración a Dios”.</w:t>
      </w:r>
    </w:p>
  </w:footnote>
  <w:footnote w:id="6">
    <w:p w:rsidR="00835B46" w:rsidRPr="00835B46" w:rsidRDefault="00835B46">
      <w:pPr>
        <w:pStyle w:val="FootnoteText"/>
        <w:rPr>
          <w:lang w:val="es-ES"/>
        </w:rPr>
      </w:pPr>
      <w:r>
        <w:rPr>
          <w:rStyle w:val="FootnoteReference"/>
        </w:rPr>
        <w:footnoteRef/>
      </w:r>
      <w:r w:rsidRPr="00835B46">
        <w:rPr>
          <w:lang w:val="es-ES"/>
        </w:rPr>
        <w:t xml:space="preserve"> </w:t>
      </w:r>
      <w:hyperlink r:id="rId1" w:history="1">
        <w:r w:rsidRPr="00C6086B">
          <w:rPr>
            <w:rStyle w:val="Hyperlink"/>
            <w:color w:val="auto"/>
            <w:u w:val="none"/>
            <w:lang w:val="es-ES"/>
          </w:rPr>
          <w:t>www.hispantv.com</w:t>
        </w:r>
      </w:hyperlink>
      <w:r>
        <w:rPr>
          <w:lang w:val="es-ES"/>
        </w:rPr>
        <w:t xml:space="preserve"> “EIIL es producto de Arabia Saudí, EE.UU e Israel”, (15 de Junio 2014).</w:t>
      </w:r>
    </w:p>
  </w:footnote>
  <w:footnote w:id="7">
    <w:p w:rsidR="005E4619" w:rsidRPr="005E4619" w:rsidRDefault="005E4619">
      <w:pPr>
        <w:pStyle w:val="FootnoteText"/>
        <w:rPr>
          <w:lang w:val="es-ES"/>
        </w:rPr>
      </w:pPr>
      <w:r>
        <w:rPr>
          <w:rStyle w:val="FootnoteReference"/>
        </w:rPr>
        <w:footnoteRef/>
      </w:r>
      <w:r w:rsidRPr="005E4619">
        <w:rPr>
          <w:lang w:val="es-ES"/>
        </w:rPr>
        <w:t xml:space="preserve"> </w:t>
      </w:r>
      <w:hyperlink r:id="rId2" w:history="1">
        <w:r w:rsidRPr="00C6086B">
          <w:rPr>
            <w:rStyle w:val="Hyperlink"/>
            <w:color w:val="auto"/>
            <w:u w:val="none"/>
            <w:lang w:val="es-ES"/>
          </w:rPr>
          <w:t>www.hispantv.com</w:t>
        </w:r>
      </w:hyperlink>
      <w:r w:rsidRPr="00C6086B">
        <w:rPr>
          <w:lang w:val="es-ES"/>
        </w:rPr>
        <w:t xml:space="preserve"> </w:t>
      </w:r>
      <w:r>
        <w:rPr>
          <w:lang w:val="es-ES"/>
        </w:rPr>
        <w:t>“EIIL ejecuta a decenas de soldados Iraquíes en Irak”, (15 de junio 2014).</w:t>
      </w:r>
    </w:p>
  </w:footnote>
  <w:footnote w:id="8">
    <w:p w:rsidR="00AC5B32" w:rsidRPr="00AC5B32" w:rsidRDefault="00AC5B32">
      <w:pPr>
        <w:pStyle w:val="FootnoteText"/>
        <w:rPr>
          <w:lang w:val="es-ES"/>
        </w:rPr>
      </w:pPr>
      <w:r>
        <w:rPr>
          <w:rStyle w:val="FootnoteReference"/>
        </w:rPr>
        <w:footnoteRef/>
      </w:r>
      <w:r w:rsidRPr="001B4079">
        <w:rPr>
          <w:lang w:val="es-ES"/>
        </w:rPr>
        <w:t xml:space="preserve"> </w:t>
      </w:r>
      <w:hyperlink r:id="rId3" w:history="1">
        <w:r w:rsidRPr="00C6086B">
          <w:rPr>
            <w:rStyle w:val="Hyperlink"/>
            <w:color w:val="auto"/>
            <w:u w:val="none"/>
            <w:lang w:val="es-ES"/>
          </w:rPr>
          <w:t>www.rtve.es</w:t>
        </w:r>
      </w:hyperlink>
      <w:r w:rsidR="001B4079">
        <w:rPr>
          <w:lang w:val="es-ES"/>
        </w:rPr>
        <w:t xml:space="preserve"> (12 de Junio de 2014).</w:t>
      </w:r>
    </w:p>
  </w:footnote>
  <w:footnote w:id="9">
    <w:p w:rsidR="00BE7598" w:rsidRPr="00BE7598" w:rsidRDefault="00BE7598">
      <w:pPr>
        <w:pStyle w:val="FootnoteText"/>
        <w:rPr>
          <w:lang w:val="es-ES"/>
        </w:rPr>
      </w:pPr>
      <w:r>
        <w:rPr>
          <w:rStyle w:val="FootnoteReference"/>
        </w:rPr>
        <w:footnoteRef/>
      </w:r>
      <w:r w:rsidRPr="00FC38F5">
        <w:rPr>
          <w:lang w:val="es-ES"/>
        </w:rPr>
        <w:t xml:space="preserve"> </w:t>
      </w:r>
      <w:r>
        <w:rPr>
          <w:lang w:val="es-ES"/>
        </w:rPr>
        <w:t>Ídem.</w:t>
      </w:r>
    </w:p>
  </w:footnote>
  <w:footnote w:id="10">
    <w:p w:rsidR="00FD6FB8" w:rsidRPr="00FD6FB8" w:rsidRDefault="00FD6FB8">
      <w:pPr>
        <w:pStyle w:val="FootnoteText"/>
        <w:rPr>
          <w:lang w:val="es-ES"/>
        </w:rPr>
      </w:pPr>
      <w:r>
        <w:rPr>
          <w:rStyle w:val="FootnoteReference"/>
        </w:rPr>
        <w:footnoteRef/>
      </w:r>
      <w:r w:rsidRPr="007D407B">
        <w:rPr>
          <w:lang w:val="es-ES"/>
        </w:rPr>
        <w:t xml:space="preserve"> </w:t>
      </w:r>
      <w:hyperlink r:id="rId4" w:history="1">
        <w:r w:rsidRPr="00C6086B">
          <w:rPr>
            <w:rStyle w:val="Hyperlink"/>
            <w:color w:val="auto"/>
            <w:u w:val="none"/>
            <w:lang w:val="es-ES"/>
          </w:rPr>
          <w:t>www.rtve.es</w:t>
        </w:r>
      </w:hyperlink>
      <w:r>
        <w:rPr>
          <w:lang w:val="es-ES"/>
        </w:rPr>
        <w:t xml:space="preserve"> (20 de Febrero de 2014).</w:t>
      </w:r>
    </w:p>
  </w:footnote>
  <w:footnote w:id="11">
    <w:p w:rsidR="00D81764" w:rsidRPr="00D81764" w:rsidRDefault="00D81764">
      <w:pPr>
        <w:pStyle w:val="FootnoteText"/>
        <w:rPr>
          <w:lang w:val="es-ES"/>
        </w:rPr>
      </w:pPr>
      <w:r>
        <w:rPr>
          <w:rStyle w:val="FootnoteReference"/>
        </w:rPr>
        <w:footnoteRef/>
      </w:r>
      <w:r w:rsidRPr="00C6086B">
        <w:rPr>
          <w:lang w:val="es-ES"/>
        </w:rPr>
        <w:t xml:space="preserve"> </w:t>
      </w:r>
      <w:hyperlink r:id="rId5" w:history="1">
        <w:r w:rsidRPr="00C6086B">
          <w:rPr>
            <w:rStyle w:val="Hyperlink"/>
            <w:color w:val="auto"/>
            <w:u w:val="none"/>
            <w:lang w:val="es-ES"/>
          </w:rPr>
          <w:t>www.europapress.es</w:t>
        </w:r>
      </w:hyperlink>
      <w:r>
        <w:rPr>
          <w:lang w:val="es-ES"/>
        </w:rPr>
        <w:t xml:space="preserve"> (</w:t>
      </w:r>
      <w:r w:rsidR="00B74DD5">
        <w:rPr>
          <w:lang w:val="es-ES"/>
        </w:rPr>
        <w:t>lunes 16 de junio</w:t>
      </w:r>
      <w:r>
        <w:rPr>
          <w:lang w:val="es-ES"/>
        </w:rPr>
        <w:t xml:space="preserve"> de 2014).</w:t>
      </w:r>
    </w:p>
  </w:footnote>
  <w:footnote w:id="12">
    <w:p w:rsidR="00A002DF" w:rsidRPr="00A002DF" w:rsidRDefault="00A002DF">
      <w:pPr>
        <w:pStyle w:val="FootnoteText"/>
        <w:rPr>
          <w:lang w:val="es-ES"/>
        </w:rPr>
      </w:pPr>
      <w:r>
        <w:rPr>
          <w:rStyle w:val="FootnoteReference"/>
        </w:rPr>
        <w:footnoteRef/>
      </w:r>
      <w:r w:rsidRPr="00FC38F5">
        <w:rPr>
          <w:lang w:val="es-ES"/>
        </w:rPr>
        <w:t xml:space="preserve"> </w:t>
      </w:r>
      <w:r>
        <w:rPr>
          <w:lang w:val="es-ES"/>
        </w:rPr>
        <w:t>Ídem.</w:t>
      </w:r>
    </w:p>
  </w:footnote>
  <w:footnote w:id="13">
    <w:p w:rsidR="00BF505A" w:rsidRPr="00BF505A" w:rsidRDefault="00BF505A">
      <w:pPr>
        <w:pStyle w:val="FootnoteText"/>
        <w:rPr>
          <w:lang w:val="es-ES"/>
        </w:rPr>
      </w:pPr>
      <w:r>
        <w:rPr>
          <w:rStyle w:val="FootnoteReference"/>
        </w:rPr>
        <w:footnoteRef/>
      </w:r>
      <w:r w:rsidRPr="00BF505A">
        <w:rPr>
          <w:lang w:val="es-ES"/>
        </w:rPr>
        <w:t xml:space="preserve"> </w:t>
      </w:r>
      <w:hyperlink r:id="rId6" w:history="1">
        <w:r w:rsidRPr="00C6086B">
          <w:rPr>
            <w:rStyle w:val="Hyperlink"/>
            <w:color w:val="auto"/>
            <w:u w:val="none"/>
            <w:lang w:val="es-ES"/>
          </w:rPr>
          <w:t>www.elpaís.com</w:t>
        </w:r>
      </w:hyperlink>
      <w:r>
        <w:rPr>
          <w:lang w:val="es-ES"/>
        </w:rPr>
        <w:t xml:space="preserve"> “Los Palestinos de Gaza viven en la cárcel”, Junio 2013.</w:t>
      </w:r>
    </w:p>
  </w:footnote>
  <w:footnote w:id="14">
    <w:p w:rsidR="00D13222" w:rsidRPr="00D13222" w:rsidRDefault="00D13222" w:rsidP="00FC38F5">
      <w:pPr>
        <w:pStyle w:val="FootnoteText"/>
        <w:rPr>
          <w:lang w:val="es-ES"/>
        </w:rPr>
      </w:pPr>
      <w:r>
        <w:rPr>
          <w:rStyle w:val="FootnoteReference"/>
        </w:rPr>
        <w:footnoteRef/>
      </w:r>
      <w:r w:rsidRPr="00D13222">
        <w:rPr>
          <w:lang w:val="es-ES"/>
        </w:rPr>
        <w:t xml:space="preserve"> </w:t>
      </w:r>
      <w:hyperlink r:id="rId7" w:history="1">
        <w:r w:rsidRPr="00C6086B">
          <w:rPr>
            <w:rStyle w:val="Hyperlink"/>
            <w:color w:val="auto"/>
            <w:u w:val="none"/>
            <w:lang w:val="es-ES"/>
          </w:rPr>
          <w:t>www.clarín.com</w:t>
        </w:r>
      </w:hyperlink>
      <w:r>
        <w:rPr>
          <w:lang w:val="es-ES"/>
        </w:rPr>
        <w:t xml:space="preserve"> “Por el bloqueo Israelí en Gaza, no llega la ayuda humanitaria a los refugiados palestinos”, Junio 2014.</w:t>
      </w:r>
    </w:p>
  </w:footnote>
  <w:footnote w:id="15">
    <w:p w:rsidR="00FC38F5" w:rsidRPr="00FC38F5" w:rsidRDefault="00FC38F5">
      <w:pPr>
        <w:pStyle w:val="FootnoteText"/>
        <w:rPr>
          <w:lang w:val="es-ES"/>
        </w:rPr>
      </w:pPr>
      <w:r>
        <w:rPr>
          <w:rStyle w:val="FootnoteReference"/>
        </w:rPr>
        <w:footnoteRef/>
      </w:r>
      <w:r w:rsidRPr="00C6086B">
        <w:rPr>
          <w:lang w:val="es-ES"/>
        </w:rPr>
        <w:t xml:space="preserve"> </w:t>
      </w:r>
      <w:hyperlink r:id="rId8" w:history="1">
        <w:r w:rsidRPr="00C6086B">
          <w:rPr>
            <w:rStyle w:val="Hyperlink"/>
            <w:color w:val="auto"/>
            <w:u w:val="none"/>
            <w:lang w:val="es-ES"/>
          </w:rPr>
          <w:t>www.informador.com</w:t>
        </w:r>
      </w:hyperlink>
      <w:r w:rsidRPr="00FC38F5">
        <w:rPr>
          <w:lang w:val="es-ES"/>
        </w:rPr>
        <w:t xml:space="preserve"> (5 de Abril de 2014).</w:t>
      </w:r>
    </w:p>
  </w:footnote>
  <w:footnote w:id="16">
    <w:p w:rsidR="0078248E" w:rsidRPr="0078248E" w:rsidRDefault="0078248E">
      <w:pPr>
        <w:pStyle w:val="FootnoteText"/>
        <w:rPr>
          <w:lang w:val="es-ES"/>
        </w:rPr>
      </w:pPr>
      <w:r>
        <w:rPr>
          <w:rStyle w:val="FootnoteReference"/>
        </w:rPr>
        <w:footnoteRef/>
      </w:r>
      <w:r w:rsidRPr="009749A6">
        <w:rPr>
          <w:lang w:val="es-ES"/>
        </w:rPr>
        <w:t xml:space="preserve"> </w:t>
      </w:r>
      <w:hyperlink r:id="rId9" w:history="1">
        <w:r w:rsidRPr="00C6086B">
          <w:rPr>
            <w:rStyle w:val="Hyperlink"/>
            <w:color w:val="auto"/>
            <w:u w:val="none"/>
            <w:lang w:val="es-ES"/>
          </w:rPr>
          <w:t>www.isnformador.com</w:t>
        </w:r>
      </w:hyperlink>
      <w:r>
        <w:rPr>
          <w:lang w:val="es-ES"/>
        </w:rPr>
        <w:t xml:space="preserve"> 15 de Mayo de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28"/>
    <w:rsid w:val="000300B8"/>
    <w:rsid w:val="000326AF"/>
    <w:rsid w:val="000400D1"/>
    <w:rsid w:val="00057301"/>
    <w:rsid w:val="00057A8A"/>
    <w:rsid w:val="000657DC"/>
    <w:rsid w:val="000A789D"/>
    <w:rsid w:val="000D4367"/>
    <w:rsid w:val="001073F9"/>
    <w:rsid w:val="001573B1"/>
    <w:rsid w:val="001A05E9"/>
    <w:rsid w:val="001B4079"/>
    <w:rsid w:val="001C1B29"/>
    <w:rsid w:val="00251228"/>
    <w:rsid w:val="002A46C7"/>
    <w:rsid w:val="002D7755"/>
    <w:rsid w:val="002F6BF9"/>
    <w:rsid w:val="00327787"/>
    <w:rsid w:val="0034513D"/>
    <w:rsid w:val="003765E6"/>
    <w:rsid w:val="00395ADD"/>
    <w:rsid w:val="0041163C"/>
    <w:rsid w:val="00457C45"/>
    <w:rsid w:val="004B6119"/>
    <w:rsid w:val="00503320"/>
    <w:rsid w:val="00576D53"/>
    <w:rsid w:val="00584E33"/>
    <w:rsid w:val="005D0B8D"/>
    <w:rsid w:val="005E4619"/>
    <w:rsid w:val="006046AA"/>
    <w:rsid w:val="00607E4B"/>
    <w:rsid w:val="00631294"/>
    <w:rsid w:val="00667D0E"/>
    <w:rsid w:val="00674C62"/>
    <w:rsid w:val="0067560E"/>
    <w:rsid w:val="00687DCF"/>
    <w:rsid w:val="00776549"/>
    <w:rsid w:val="0078248E"/>
    <w:rsid w:val="007A5640"/>
    <w:rsid w:val="007D407B"/>
    <w:rsid w:val="007E6F0B"/>
    <w:rsid w:val="00802B55"/>
    <w:rsid w:val="00835B46"/>
    <w:rsid w:val="00895982"/>
    <w:rsid w:val="008A3AB8"/>
    <w:rsid w:val="00903D03"/>
    <w:rsid w:val="00956D60"/>
    <w:rsid w:val="009749A6"/>
    <w:rsid w:val="009D3325"/>
    <w:rsid w:val="00A002DF"/>
    <w:rsid w:val="00AC5B32"/>
    <w:rsid w:val="00AE3398"/>
    <w:rsid w:val="00B74DD5"/>
    <w:rsid w:val="00B97C81"/>
    <w:rsid w:val="00BA499F"/>
    <w:rsid w:val="00BB477F"/>
    <w:rsid w:val="00BE7598"/>
    <w:rsid w:val="00BF505A"/>
    <w:rsid w:val="00C2033A"/>
    <w:rsid w:val="00C2304E"/>
    <w:rsid w:val="00C34F43"/>
    <w:rsid w:val="00C44D61"/>
    <w:rsid w:val="00C6086B"/>
    <w:rsid w:val="00CD1D1C"/>
    <w:rsid w:val="00CF5BA1"/>
    <w:rsid w:val="00D13222"/>
    <w:rsid w:val="00D17790"/>
    <w:rsid w:val="00D757E8"/>
    <w:rsid w:val="00D81253"/>
    <w:rsid w:val="00D81764"/>
    <w:rsid w:val="00DD7A21"/>
    <w:rsid w:val="00DE2D8D"/>
    <w:rsid w:val="00E1161A"/>
    <w:rsid w:val="00E911E9"/>
    <w:rsid w:val="00F33D8B"/>
    <w:rsid w:val="00F74EC3"/>
    <w:rsid w:val="00F8556E"/>
    <w:rsid w:val="00FC38F5"/>
    <w:rsid w:val="00FD6F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7489B2-39A6-4A55-AB6B-07F1438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57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7E8"/>
    <w:rPr>
      <w:sz w:val="20"/>
      <w:szCs w:val="20"/>
    </w:rPr>
  </w:style>
  <w:style w:type="character" w:styleId="FootnoteReference">
    <w:name w:val="footnote reference"/>
    <w:basedOn w:val="DefaultParagraphFont"/>
    <w:uiPriority w:val="99"/>
    <w:semiHidden/>
    <w:unhideWhenUsed/>
    <w:rsid w:val="00D757E8"/>
    <w:rPr>
      <w:vertAlign w:val="superscript"/>
    </w:rPr>
  </w:style>
  <w:style w:type="character" w:styleId="Hyperlink">
    <w:name w:val="Hyperlink"/>
    <w:basedOn w:val="DefaultParagraphFont"/>
    <w:uiPriority w:val="99"/>
    <w:unhideWhenUsed/>
    <w:rsid w:val="000D4367"/>
    <w:rPr>
      <w:color w:val="0000FF" w:themeColor="hyperlink"/>
      <w:u w:val="single"/>
    </w:rPr>
  </w:style>
  <w:style w:type="paragraph" w:styleId="Header">
    <w:name w:val="header"/>
    <w:basedOn w:val="Normal"/>
    <w:link w:val="HeaderChar"/>
    <w:uiPriority w:val="99"/>
    <w:unhideWhenUsed/>
    <w:rsid w:val="0095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D60"/>
  </w:style>
  <w:style w:type="paragraph" w:styleId="Footer">
    <w:name w:val="footer"/>
    <w:basedOn w:val="Normal"/>
    <w:link w:val="FooterChar"/>
    <w:uiPriority w:val="99"/>
    <w:unhideWhenUsed/>
    <w:rsid w:val="0095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lamorient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slamoriente.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nformador.com" TargetMode="External"/><Relationship Id="rId3" Type="http://schemas.openxmlformats.org/officeDocument/2006/relationships/hyperlink" Target="http://www.rtve.es" TargetMode="External"/><Relationship Id="rId7" Type="http://schemas.openxmlformats.org/officeDocument/2006/relationships/hyperlink" Target="http://www.clar&#237;n.com" TargetMode="External"/><Relationship Id="rId2" Type="http://schemas.openxmlformats.org/officeDocument/2006/relationships/hyperlink" Target="http://www.hispantv.com" TargetMode="External"/><Relationship Id="rId1" Type="http://schemas.openxmlformats.org/officeDocument/2006/relationships/hyperlink" Target="http://www.hispantv.com" TargetMode="External"/><Relationship Id="rId6" Type="http://schemas.openxmlformats.org/officeDocument/2006/relationships/hyperlink" Target="http://www.elpa&#237;s.com" TargetMode="External"/><Relationship Id="rId5" Type="http://schemas.openxmlformats.org/officeDocument/2006/relationships/hyperlink" Target="http://www.europapress.es" TargetMode="External"/><Relationship Id="rId4" Type="http://schemas.openxmlformats.org/officeDocument/2006/relationships/hyperlink" Target="http://www.rtve.es" TargetMode="External"/><Relationship Id="rId9" Type="http://schemas.openxmlformats.org/officeDocument/2006/relationships/hyperlink" Target="http://www.isnformad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31DC-CC8C-449F-8219-37FE77B4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Modiriat-Pc</cp:lastModifiedBy>
  <cp:revision>62</cp:revision>
  <dcterms:created xsi:type="dcterms:W3CDTF">2014-06-17T12:27:00Z</dcterms:created>
  <dcterms:modified xsi:type="dcterms:W3CDTF">2014-06-24T22:58:00Z</dcterms:modified>
</cp:coreProperties>
</file>